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87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-15240</wp:posOffset>
            </wp:positionH>
            <wp:positionV relativeFrom="page">
              <wp:posOffset>-15240</wp:posOffset>
            </wp:positionV>
            <wp:extent cx="7687310" cy="9974173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87310" cy="99741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58100" cy="99441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9944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720" w:firstLine="0"/>
        <w:jc w:val="left"/>
      </w:pPr>
      <w:r>
        <w:rPr>
          <w:rFonts w:ascii="OpenSans" w:hAnsi="OpenSans" w:eastAsia="OpenSans"/>
          <w:b w:val="0"/>
          <w:i w:val="0"/>
          <w:color w:val="FFFFFF"/>
          <w:sz w:val="96"/>
        </w:rPr>
        <w:t xml:space="preserve">IMPLEMENTATION </w:t>
      </w:r>
      <w:r>
        <w:rPr>
          <w:rFonts w:ascii="OpenSans" w:hAnsi="OpenSans" w:eastAsia="OpenSans"/>
          <w:b w:val="0"/>
          <w:i w:val="0"/>
          <w:color w:val="FFFFFF"/>
          <w:sz w:val="96"/>
        </w:rPr>
        <w:t>OF ERAS</w:t>
      </w:r>
    </w:p>
    <w:p>
      <w:pPr>
        <w:autoSpaceDN w:val="0"/>
        <w:autoSpaceDE w:val="0"/>
        <w:widowControl/>
        <w:spacing w:line="240" w:lineRule="auto" w:before="1476" w:after="0"/>
        <w:ind w:left="0" w:right="20" w:firstLine="0"/>
        <w:jc w:val="right"/>
      </w:pPr>
      <w:r>
        <w:rPr>
          <w:rFonts w:ascii="OpenSans" w:hAnsi="OpenSans" w:eastAsia="OpenSans"/>
          <w:b/>
          <w:i w:val="0"/>
          <w:color w:val="FFFFFF"/>
          <w:sz w:val="33"/>
        </w:rPr>
        <w:t>343</w:t>
      </w:r>
    </w:p>
    <w:p>
      <w:pPr>
        <w:sectPr>
          <w:pgSz w:w="12060" w:h="15660"/>
          <w:pgMar w:top="1440" w:right="782" w:bottom="456" w:left="130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81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9180"/>
      </w:tblGrid>
      <w:tr>
        <w:trPr>
          <w:trHeight w:hRule="exact" w:val="850"/>
        </w:trPr>
        <w:tc>
          <w:tcPr>
            <w:tcW w:type="dxa" w:w="1008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15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36"/>
              </w:rPr>
              <w:t>TABLE OF CONTENTS</w:t>
            </w:r>
          </w:p>
        </w:tc>
      </w:tr>
    </w:tbl>
    <w:p>
      <w:pPr>
        <w:autoSpaceDN w:val="0"/>
        <w:autoSpaceDE w:val="0"/>
        <w:widowControl/>
        <w:spacing w:line="245" w:lineRule="auto" w:before="210" w:after="0"/>
        <w:ind w:left="1080" w:right="1584" w:firstLine="0"/>
        <w:jc w:val="left"/>
      </w:pPr>
      <w:r>
        <w:rPr>
          <w:rFonts w:ascii="OpenSans" w:hAnsi="OpenSans" w:eastAsia="OpenSans"/>
          <w:b/>
          <w:i w:val="0"/>
          <w:color w:val="68BD77"/>
          <w:sz w:val="20"/>
        </w:rPr>
        <w:t xml:space="preserve">1. ERAS Program Planning .............................................................................................................. 345 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>Interdisciplinary team, standardized clinical care pathway</w:t>
      </w:r>
    </w:p>
    <w:p>
      <w:pPr>
        <w:autoSpaceDN w:val="0"/>
        <w:autoSpaceDE w:val="0"/>
        <w:widowControl/>
        <w:spacing w:line="254" w:lineRule="auto" w:before="106" w:after="0"/>
        <w:ind w:left="1080" w:right="1584" w:firstLine="0"/>
        <w:jc w:val="left"/>
      </w:pPr>
      <w:r>
        <w:rPr>
          <w:rFonts w:ascii="OpenSans" w:hAnsi="OpenSans" w:eastAsia="OpenSans"/>
          <w:b/>
          <w:i w:val="0"/>
          <w:color w:val="68BD77"/>
          <w:sz w:val="20"/>
        </w:rPr>
        <w:t xml:space="preserve">2. ERAS Program Implementation ................................................................................................. 347 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>Implementation strategies, nurse coordinator, nurse navigator</w:t>
      </w:r>
    </w:p>
    <w:p>
      <w:pPr>
        <w:autoSpaceDN w:val="0"/>
        <w:autoSpaceDE w:val="0"/>
        <w:widowControl/>
        <w:spacing w:line="245" w:lineRule="auto" w:before="126" w:after="0"/>
        <w:ind w:left="1080" w:right="1584" w:firstLine="0"/>
        <w:jc w:val="left"/>
      </w:pPr>
      <w:r>
        <w:rPr>
          <w:rFonts w:ascii="OpenSans" w:hAnsi="OpenSans" w:eastAsia="OpenSans"/>
          <w:b/>
          <w:i w:val="0"/>
          <w:color w:val="68BD77"/>
          <w:sz w:val="20"/>
        </w:rPr>
        <w:t xml:space="preserve">3. Prehabilitation Phase/Surgical Optimization ..........................................................................  349 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>Patient assessment, risk assessment tools, exercise programs, nutritional therapy</w:t>
      </w:r>
    </w:p>
    <w:p>
      <w:pPr>
        <w:autoSpaceDN w:val="0"/>
        <w:autoSpaceDE w:val="0"/>
        <w:widowControl/>
        <w:spacing w:line="250" w:lineRule="auto" w:before="92" w:after="0"/>
        <w:ind w:left="1080" w:right="1584" w:firstLine="0"/>
        <w:jc w:val="left"/>
      </w:pPr>
      <w:r>
        <w:rPr>
          <w:rFonts w:ascii="OpenSans" w:hAnsi="OpenSans" w:eastAsia="OpenSans"/>
          <w:b/>
          <w:i w:val="0"/>
          <w:color w:val="68BD77"/>
          <w:sz w:val="20"/>
        </w:rPr>
        <w:t xml:space="preserve">4. Preoperative Phase </w:t>
      </w:r>
      <w:r>
        <w:rPr>
          <w:shd w:val="clear" w:color="auto" w:fill="dc636a"/>
          <w:w w:val="101.67999903361003"/>
          <w:rFonts w:ascii="OpenSans" w:hAnsi="OpenSans" w:eastAsia="OpenSans"/>
          <w:b/>
          <w:i w:val="0"/>
          <w:color w:val="FFFFFF"/>
          <w:sz w:val="15"/>
        </w:rPr>
        <w:t>P</w:t>
      </w:r>
      <w:r>
        <w:rPr>
          <w:shd w:val="clear" w:color="auto" w:fill="dc636a"/>
          <w:rFonts w:ascii="OpenSans" w:hAnsi="OpenSans" w:eastAsia="OpenSans"/>
          <w:b/>
          <w:i w:val="0"/>
          <w:color w:val="68BD77"/>
          <w:sz w:val="20"/>
        </w:rPr>
        <w:t xml:space="preserve"> </w:t>
      </w:r>
      <w:r>
        <w:rPr>
          <w:rFonts w:ascii="OpenSans" w:hAnsi="OpenSans" w:eastAsia="OpenSans"/>
          <w:b/>
          <w:i w:val="0"/>
          <w:color w:val="68BD77"/>
          <w:sz w:val="20"/>
        </w:rPr>
        <w:t xml:space="preserve"> .................................................................................................................  352 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>Fasting guidelines, risk preve</w:t>
      </w:r>
      <w:r>
        <w:rPr>
          <w:shd w:val="clear" w:color="auto" w:fill="dc636a"/>
          <w:rFonts w:ascii="GentiumBasic" w:hAnsi="GentiumBasic" w:eastAsia="GentiumBasic"/>
          <w:b w:val="0"/>
          <w:i w:val="0"/>
          <w:color w:val="231F20"/>
          <w:sz w:val="19"/>
        </w:rPr>
        <w:t>nt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>ion, pain management</w:t>
      </w:r>
    </w:p>
    <w:p>
      <w:pPr>
        <w:autoSpaceDN w:val="0"/>
        <w:autoSpaceDE w:val="0"/>
        <w:widowControl/>
        <w:spacing w:line="250" w:lineRule="auto" w:before="92" w:after="0"/>
        <w:ind w:left="1080" w:right="1584" w:firstLine="0"/>
        <w:jc w:val="left"/>
      </w:pPr>
      <w:r>
        <w:rPr>
          <w:rFonts w:ascii="OpenSans" w:hAnsi="OpenSans" w:eastAsia="OpenSans"/>
          <w:b/>
          <w:i w:val="0"/>
          <w:color w:val="68BD77"/>
          <w:sz w:val="20"/>
        </w:rPr>
        <w:t xml:space="preserve">5. Intraopertive Phase </w:t>
      </w:r>
      <w:r>
        <w:rPr>
          <w:shd w:val="clear" w:color="auto" w:fill="dc636a"/>
          <w:w w:val="101.67999903361003"/>
          <w:rFonts w:ascii="OpenSans" w:hAnsi="OpenSans" w:eastAsia="OpenSans"/>
          <w:b/>
          <w:i w:val="0"/>
          <w:color w:val="FFFFFF"/>
          <w:sz w:val="15"/>
        </w:rPr>
        <w:t>P</w:t>
      </w:r>
      <w:r>
        <w:rPr>
          <w:shd w:val="clear" w:color="auto" w:fill="dc636a"/>
          <w:rFonts w:ascii="OpenSans" w:hAnsi="OpenSans" w:eastAsia="OpenSans"/>
          <w:b/>
          <w:i w:val="0"/>
          <w:color w:val="68BD77"/>
          <w:sz w:val="20"/>
        </w:rPr>
        <w:t xml:space="preserve"> </w:t>
      </w:r>
      <w:r>
        <w:rPr>
          <w:rFonts w:ascii="OpenSans" w:hAnsi="OpenSans" w:eastAsia="OpenSans"/>
          <w:b/>
          <w:i w:val="0"/>
          <w:color w:val="68BD77"/>
          <w:sz w:val="20"/>
        </w:rPr>
        <w:t xml:space="preserve"> ................................................................................................................  354 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>Temperature management, e</w:t>
      </w:r>
      <w:r>
        <w:rPr>
          <w:shd w:val="clear" w:color="auto" w:fill="dc636a"/>
          <w:rFonts w:ascii="GentiumBasic" w:hAnsi="GentiumBasic" w:eastAsia="GentiumBasic"/>
          <w:b w:val="0"/>
          <w:i w:val="0"/>
          <w:color w:val="231F20"/>
          <w:sz w:val="19"/>
        </w:rPr>
        <w:t>uv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>olemia, hemodynamic monitoring, pain management</w:t>
      </w:r>
    </w:p>
    <w:p>
      <w:pPr>
        <w:autoSpaceDN w:val="0"/>
        <w:autoSpaceDE w:val="0"/>
        <w:widowControl/>
        <w:spacing w:line="254" w:lineRule="auto" w:before="106" w:after="0"/>
        <w:ind w:left="1080" w:right="1584" w:firstLine="0"/>
        <w:jc w:val="left"/>
      </w:pPr>
      <w:r>
        <w:rPr>
          <w:rFonts w:ascii="OpenSans" w:hAnsi="OpenSans" w:eastAsia="OpenSans"/>
          <w:b/>
          <w:i w:val="0"/>
          <w:color w:val="68BD77"/>
          <w:sz w:val="20"/>
        </w:rPr>
        <w:t xml:space="preserve">6. Postoperative Phase ................................................................................................................... 358 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>Mobility, exercise, early oral feeding</w:t>
      </w:r>
    </w:p>
    <w:p>
      <w:pPr>
        <w:autoSpaceDN w:val="0"/>
        <w:autoSpaceDE w:val="0"/>
        <w:widowControl/>
        <w:spacing w:line="259" w:lineRule="auto" w:before="112" w:after="0"/>
        <w:ind w:left="1080" w:right="1584" w:firstLine="0"/>
        <w:jc w:val="left"/>
      </w:pPr>
      <w:r>
        <w:rPr>
          <w:rFonts w:ascii="OpenSans" w:hAnsi="OpenSans" w:eastAsia="OpenSans"/>
          <w:b/>
          <w:i w:val="0"/>
          <w:color w:val="68BD77"/>
          <w:sz w:val="20"/>
        </w:rPr>
        <w:t xml:space="preserve">7. Patient-Specific Considerations </w:t>
      </w:r>
      <w:r>
        <w:rPr>
          <w:shd w:val="clear" w:color="auto" w:fill="dc636a"/>
          <w:w w:val="101.67999903361003"/>
          <w:rFonts w:ascii="OpenSans" w:hAnsi="OpenSans" w:eastAsia="OpenSans"/>
          <w:b/>
          <w:i w:val="0"/>
          <w:color w:val="FFFFFF"/>
          <w:sz w:val="15"/>
        </w:rPr>
        <w:t>P</w:t>
      </w:r>
      <w:r>
        <w:rPr>
          <w:shd w:val="clear" w:color="auto" w:fill="dc636a"/>
          <w:rFonts w:ascii="OpenSans" w:hAnsi="OpenSans" w:eastAsia="OpenSans"/>
          <w:b/>
          <w:i w:val="0"/>
          <w:color w:val="68BD77"/>
          <w:sz w:val="20"/>
        </w:rPr>
        <w:t xml:space="preserve"> </w:t>
      </w:r>
      <w:r>
        <w:rPr>
          <w:rFonts w:ascii="OpenSans" w:hAnsi="OpenSans" w:eastAsia="OpenSans"/>
          <w:b/>
          <w:i w:val="0"/>
          <w:color w:val="68BD77"/>
          <w:sz w:val="20"/>
        </w:rPr>
        <w:t xml:space="preserve"> ............................................................................................  359 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>Older adults, pediatric patients, health disp</w:t>
      </w:r>
      <w:r>
        <w:rPr>
          <w:shd w:val="clear" w:color="auto" w:fill="dc636a"/>
          <w:rFonts w:ascii="GentiumBasic" w:hAnsi="GentiumBasic" w:eastAsia="GentiumBasic"/>
          <w:b w:val="0"/>
          <w:i w:val="0"/>
          <w:color w:val="231F20"/>
          <w:sz w:val="19"/>
        </w:rPr>
        <w:t>ari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 xml:space="preserve">ties </w:t>
      </w:r>
    </w:p>
    <w:p>
      <w:pPr>
        <w:autoSpaceDN w:val="0"/>
        <w:autoSpaceDE w:val="0"/>
        <w:widowControl/>
        <w:spacing w:line="240" w:lineRule="auto" w:before="126" w:after="0"/>
        <w:ind w:left="1080" w:right="0" w:firstLine="0"/>
        <w:jc w:val="left"/>
      </w:pPr>
      <w:r>
        <w:rPr>
          <w:rFonts w:ascii="OpenSans" w:hAnsi="OpenSans" w:eastAsia="OpenSans"/>
          <w:b/>
          <w:i w:val="0"/>
          <w:color w:val="68BD77"/>
          <w:sz w:val="20"/>
        </w:rPr>
        <w:t>8. Quality ..........................................................................................................................................  363</w:t>
      </w:r>
    </w:p>
    <w:p>
      <w:pPr>
        <w:autoSpaceDN w:val="0"/>
        <w:autoSpaceDE w:val="0"/>
        <w:widowControl/>
        <w:spacing w:line="293" w:lineRule="auto" w:before="0" w:after="0"/>
        <w:ind w:left="1080" w:right="0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9"/>
        </w:rPr>
        <w:t>Quality metrics, patient-reported outcomes, data collection</w:t>
      </w:r>
    </w:p>
    <w:p>
      <w:pPr>
        <w:autoSpaceDN w:val="0"/>
        <w:autoSpaceDE w:val="0"/>
        <w:widowControl/>
        <w:spacing w:line="240" w:lineRule="auto" w:before="106" w:after="252"/>
        <w:ind w:left="1080" w:right="0" w:firstLine="0"/>
        <w:jc w:val="left"/>
      </w:pPr>
      <w:r>
        <w:rPr>
          <w:rFonts w:ascii="OpenSans" w:hAnsi="OpenSans" w:eastAsia="OpenSans"/>
          <w:b/>
          <w:i w:val="0"/>
          <w:color w:val="68BD77"/>
          <w:sz w:val="20"/>
        </w:rPr>
        <w:t>9. Education ......................................................................................................................................  365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90"/>
        <w:gridCol w:w="4590"/>
      </w:tblGrid>
      <w:tr>
        <w:trPr>
          <w:trHeight w:hRule="exact" w:val="3520"/>
        </w:trPr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0.0" w:type="dxa"/>
            </w:tblPr>
            <w:tblGrid>
              <w:gridCol w:w="580"/>
            </w:tblGrid>
            <w:tr>
              <w:trPr>
                <w:trHeight w:hRule="exact" w:val="186"/>
              </w:trPr>
              <w:tc>
                <w:tcPr>
                  <w:tcW w:type="dxa" w:w="206"/>
                  <w:tcBorders/>
                  <w:shd w:fill="dc636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rPr>
                      <w:w w:val="101.67999903361003"/>
                      <w:rFonts w:ascii="OpenSans" w:hAnsi="OpenSans" w:eastAsia="OpenSans"/>
                      <w:b/>
                      <w:i w:val="0"/>
                      <w:color w:val="FFFFFF"/>
                      <w:sz w:val="15"/>
                    </w:rPr>
                    <w:t>P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0" w:after="0"/>
              <w:ind w:left="10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/>
                <w:color w:val="231F20"/>
                <w:sz w:val="19"/>
              </w:rPr>
              <w:t>indicates a recommendation or evidence relevant to pediatric care.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9180"/>
      </w:tblGrid>
      <w:tr>
        <w:trPr>
          <w:trHeight w:hRule="exact" w:val="556"/>
        </w:trPr>
        <w:tc>
          <w:tcPr>
            <w:tcW w:type="dxa" w:w="1008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8"/>
              </w:rPr>
              <w:t>MEDICAL ABBREVIATIONS &amp; ACRONYMS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202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080" w:right="576" w:firstLine="0"/>
        <w:jc w:val="left"/>
      </w:pPr>
      <w:r>
        <w:rPr>
          <w:rFonts w:ascii="OpenSans" w:hAnsi="OpenSans" w:eastAsia="OpenSans"/>
          <w:b/>
          <w:i w:val="0"/>
          <w:color w:val="231F20"/>
          <w:sz w:val="16"/>
        </w:rPr>
        <w:t xml:space="preserve">ACS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American College of Surgeons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ASA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American Society of Anesthesiologists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CRP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C-reactive protein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dIVCmax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Maximum inferior vena cava diameter </w:t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dIVCmin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Minimum inferior vena cava diameter </w:t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EDM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Esophageal Doppler monitor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ERAS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Enhanced recovery after surgery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GDFT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Goal-directed fluid therapy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HPI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Hypotension prediction index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hsTnT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High-sensitivity troponin levels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ICU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Intensive care unit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IVC-CI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Inferior vena cava collapse index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LB </w:t>
      </w:r>
      <w:r>
        <w:rPr>
          <w:rFonts w:ascii="OpenSans" w:hAnsi="OpenSans" w:eastAsia="OpenSans"/>
          <w:b w:val="0"/>
          <w:i w:val="0"/>
          <w:color w:val="231F20"/>
          <w:sz w:val="16"/>
        </w:rPr>
        <w:t>– Liposomal bupivacaine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5352" w:space="0"/>
            <w:col w:w="670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412"/>
        <w:ind w:left="588" w:right="1872" w:firstLine="0"/>
        <w:jc w:val="left"/>
      </w:pPr>
      <w:r>
        <w:rPr>
          <w:rFonts w:ascii="OpenSans" w:hAnsi="OpenSans" w:eastAsia="OpenSans"/>
          <w:b/>
          <w:i w:val="0"/>
          <w:color w:val="231F20"/>
          <w:sz w:val="16"/>
        </w:rPr>
        <w:t xml:space="preserve">MACE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Major adverse cardiac events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MINS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Myocardial injury after noncardiac surgery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NICOM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Noninvasive cardiac output monitoring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NSQIP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National Surgical Quality Improvement Program </w:t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PONV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Postoperative nausea and vomiting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PROM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Patient reported outcome measure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RCRI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Revised Cardiac Risk Index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RCT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Randomized controlled trial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RN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Registered nurse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SSI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Surgical site infection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TAP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Transverse abdominal plane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VTE </w:t>
      </w:r>
      <w:r>
        <w:rPr>
          <w:rFonts w:ascii="OpenSans" w:hAnsi="OpenSans" w:eastAsia="OpenSans"/>
          <w:b w:val="0"/>
          <w:i w:val="0"/>
          <w:color w:val="231F20"/>
          <w:sz w:val="16"/>
        </w:rPr>
        <w:t>– Venous thromboembolism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5352" w:space="0"/>
            <w:col w:w="67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430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344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58100" cy="5207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874" w:val="left"/>
          <w:tab w:pos="4912" w:val="left"/>
          <w:tab w:pos="7206" w:val="left"/>
        </w:tabs>
        <w:autoSpaceDE w:val="0"/>
        <w:widowControl/>
        <w:spacing w:line="281" w:lineRule="auto" w:before="0" w:after="204"/>
        <w:ind w:left="2700" w:right="720" w:firstLine="0"/>
        <w:jc w:val="left"/>
      </w:pPr>
      <w:r>
        <w:tab/>
      </w:r>
      <w:r>
        <w:tab/>
      </w:r>
      <w:r>
        <w:tab/>
      </w:r>
      <w:r>
        <w:rPr>
          <w:rFonts w:ascii="OpenSans" w:hAnsi="OpenSans" w:eastAsia="OpenSans"/>
          <w:b w:val="0"/>
          <w:i w:val="0"/>
          <w:color w:val="FFFFFF"/>
          <w:sz w:val="28"/>
        </w:rPr>
        <w:t xml:space="preserve">IMPLEMENTATION OF ERAS </w:t>
      </w:r>
      <w:r>
        <w:tab/>
      </w:r>
      <w:r>
        <w:tab/>
      </w:r>
      <w:r>
        <w:rPr>
          <w:rFonts w:ascii="OpenSans" w:hAnsi="OpenSans" w:eastAsia="OpenSans"/>
          <w:b/>
          <w:i w:val="0"/>
          <w:color w:val="231F20"/>
          <w:sz w:val="36"/>
        </w:rPr>
        <w:t xml:space="preserve">GUIDELINE FOR </w:t>
      </w:r>
      <w:r>
        <w:br/>
      </w:r>
      <w:r>
        <w:rPr>
          <w:rFonts w:ascii="OpenSans" w:hAnsi="OpenSans" w:eastAsia="OpenSans"/>
          <w:b w:val="0"/>
          <w:i w:val="0"/>
          <w:color w:val="231F20"/>
          <w:sz w:val="36"/>
        </w:rPr>
        <w:t xml:space="preserve">THE IMPLEMENTATION OF </w:t>
        <w:br/>
      </w:r>
      <w:r>
        <w:br/>
      </w:r>
      <w:r>
        <w:rPr>
          <w:rFonts w:ascii="OpenSans" w:hAnsi="OpenSans" w:eastAsia="OpenSans"/>
          <w:b w:val="0"/>
          <w:i w:val="0"/>
          <w:color w:val="231F20"/>
          <w:sz w:val="36"/>
        </w:rPr>
        <w:t>ENHANCED RECOVERY AFTER SURGERY</w:t>
      </w:r>
    </w:p>
    <w:p>
      <w:pPr>
        <w:sectPr>
          <w:pgSz w:w="12060" w:h="15660"/>
          <w:pgMar w:top="122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766" w:right="144" w:hanging="506"/>
        <w:jc w:val="left"/>
      </w:pPr>
      <w:r>
        <w:rPr>
          <w:rFonts w:ascii="OpenSans" w:hAnsi="OpenSans" w:eastAsia="OpenSans"/>
          <w:b w:val="0"/>
          <w:i w:val="0"/>
          <w:color w:val="68BD77"/>
          <w:sz w:val="87"/>
        </w:rPr>
        <w:t xml:space="preserve">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 November 21, 2024. including the PROSPERO registration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Recovery After Surgery was approved by the AORN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Guidelines Advisory Board and became effective 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he Guideline for the Implementation of Enhanced </w:t>
      </w:r>
    </w:p>
    <w:p>
      <w:pPr>
        <w:autoSpaceDN w:val="0"/>
        <w:autoSpaceDE w:val="0"/>
        <w:widowControl/>
        <w:spacing w:line="259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number, systematic review questions, description of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search strategy and evidence review, PRISMA 2020 flow dia­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gram, evidence rating model, and evidence summary table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is available at https://www.aorn.org/evidencetables/.</w:t>
      </w:r>
    </w:p>
    <w:p>
      <w:pPr>
        <w:autoSpaceDN w:val="0"/>
        <w:autoSpaceDE w:val="0"/>
        <w:widowControl/>
        <w:spacing w:line="240" w:lineRule="auto" w:before="374" w:after="0"/>
        <w:ind w:left="1350" w:right="0" w:firstLine="0"/>
        <w:jc w:val="left"/>
      </w:pPr>
      <w:r>
        <w:rPr>
          <w:rFonts w:ascii="OpenSans" w:hAnsi="OpenSans" w:eastAsia="OpenSans"/>
          <w:b/>
          <w:i w:val="0"/>
          <w:color w:val="68BD77"/>
          <w:sz w:val="24"/>
        </w:rPr>
        <w:t>Purpose</w:t>
      </w:r>
    </w:p>
    <w:p>
      <w:pPr>
        <w:autoSpaceDN w:val="0"/>
        <w:autoSpaceDE w:val="0"/>
        <w:widowControl/>
        <w:spacing w:line="254" w:lineRule="auto" w:before="218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Enhanced recovery after surgery (ERAS) is an interdisci­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plinary approach to surgical care that aims to optimize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 outcomes and accelerate recovery following sur­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gery. It involves the implementation of evidence-based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protocols and guidelines to enhance the patient’s physio­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logical and psychological condition before, during,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after surgery. ERAS protocols aim to minimize the physio­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logical stress response to surgery. This can be achieved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through methods described in this guideline. </w:t>
      </w:r>
    </w:p>
    <w:p>
      <w:pPr>
        <w:autoSpaceDN w:val="0"/>
        <w:autoSpaceDE w:val="0"/>
        <w:widowControl/>
        <w:spacing w:line="252" w:lineRule="auto" w:before="0" w:after="276"/>
        <w:ind w:left="1260" w:right="144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This document provides guidance to perioperative teams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for implementing ERAS components for every patient popu­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lation. Some patients might not be good candidates for all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ERAS components, but most </w:t>
      </w: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ERAS principles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can be safely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implemented in most patie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>nt populations. T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hese recom­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mendations, which are based on a systematic review of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literature, are intended to support perioperative regis­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tered nurses (RNs) and other clinicians in implementing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ERAS evidence-based interventions for patients undergo­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ing operative and other invasive procedures in any setting.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Additional guidance for specific procedures is outside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scope of this document, and clinicians are encouraged to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follow the ERAS Society’s procedure-specific guidance.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60.0" w:type="dxa"/>
      </w:tblPr>
      <w:tblGrid>
        <w:gridCol w:w="9180"/>
      </w:tblGrid>
      <w:tr>
        <w:trPr>
          <w:trHeight w:hRule="exact" w:val="404"/>
        </w:trPr>
        <w:tc>
          <w:tcPr>
            <w:tcW w:type="dxa" w:w="48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4"/>
              </w:rPr>
              <w:t>1. ERAS Program Planning</w:t>
            </w:r>
          </w:p>
        </w:tc>
      </w:tr>
    </w:tbl>
    <w:p>
      <w:pPr>
        <w:autoSpaceDN w:val="0"/>
        <w:tabs>
          <w:tab w:pos="1860" w:val="left"/>
          <w:tab w:pos="2100" w:val="left"/>
        </w:tabs>
        <w:autoSpaceDE w:val="0"/>
        <w:widowControl/>
        <w:spacing w:line="259" w:lineRule="auto" w:before="164" w:after="0"/>
        <w:ind w:left="135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1.1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Health care organizations should be aware of spe­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cialty ERAS guidelines and implement the proto­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cols in these specialties. 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ERAS Society is a global interdisciplinary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organization dedicated to promoting and advancing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principles of ERAS protocols in surgical care.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society brings together health care profession­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als, researchers, educators, and policymakers to col­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laborate, share knowledge, and advocate for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widespread adoption of ERAS practices. The ERAS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Society develops evidence-based ERAS guidelines </w:t>
      </w:r>
    </w:p>
    <w:p>
      <w:pPr>
        <w:sectPr>
          <w:type w:val="continuous"/>
          <w:pgSz w:w="12060" w:h="15660"/>
          <w:pgMar w:top="122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autoSpaceDN w:val="0"/>
        <w:autoSpaceDE w:val="0"/>
        <w:widowControl/>
        <w:spacing w:line="269" w:lineRule="auto" w:before="0" w:after="0"/>
        <w:ind w:left="7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and protocols for certain specialties and collabo­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rates with experts in these specialties to develop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update ERAS guidelines and protocols based 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latest research and best practices.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</w:t>
      </w:r>
    </w:p>
    <w:p>
      <w:pPr>
        <w:autoSpaceDN w:val="0"/>
        <w:tabs>
          <w:tab w:pos="758" w:val="left"/>
          <w:tab w:pos="788" w:val="left"/>
          <w:tab w:pos="968" w:val="left"/>
          <w:tab w:pos="998" w:val="left"/>
        </w:tabs>
        <w:autoSpaceDE w:val="0"/>
        <w:widowControl/>
        <w:spacing w:line="245" w:lineRule="auto" w:before="196" w:after="214"/>
        <w:ind w:left="256" w:right="576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1.2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Implement an </w:t>
      </w: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ERAS program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 comprehensive ERAS program considers every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step of the patient’s experience, starting from the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moment they are referred for a surgical procedure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until their ultimate discharge. While each individ­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ual care element may not yield substantial benefits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when examined independently, their integration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with other components of the treatment process is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believed to create a powerful synergistic effect.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2-33 </w:t>
      </w:r>
      <w:r>
        <w:tab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High-quality evidence supports that the imple­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mentation of an ERAS program benefits the patient.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Some of the benefits found in the literature include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reducing the incidence of patient complications </w:t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(eg, surgical site infection [SSI]),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34-54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promoting a faster recovery,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37,47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promoting a shorter length of hospital stay,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30,32,34</w:t>
        <w:br/>
      </w:r>
      <w:r>
        <w:tab/>
      </w:r>
      <w:r>
        <w:tab/>
      </w:r>
      <w:r>
        <w:tab/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36,38,39,41-46,48-51,53,55-89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improving patient satisfaction,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47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reducing morbidity rates in certain procedures,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55,63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reducing readmission rates,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30,34,40,46,50,54,60,75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improving functional recovery,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35,42,49,53,58,61,68,76,80,85,90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decreasing opioid consumption,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56,69,80,87-89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reducing pain,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35,40,61,66,68,69,71,80,87,88,91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decreasing intraoperative blood loss,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80,85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reducing the incidence of postoperative nausea </w:t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and vomiting (PONV),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38,71,80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decreasing patient depression and anxiety,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91,92 </w:t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decreasing costs.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34,43,44,46,56,59,66,67,76,77,80,81,83,86,93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 addition to these benefits to the patient, there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is evidence of benefits to nursing staff who provide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care to patients admitted to the intensive care unit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(ICU) after surgery. A quasi-experimental study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examined the workload of nurses caring for 100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surgical patients in a cardiac ICU, with 50 patients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enrolled in an ERAS protocol and 50 patients not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receiving the protocol. The Nursing Activities Score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was used to assess nurses’ workload in terms of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demand for nursing care in the ICU. The study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found that nurses’ workload was significantly lower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with the ERAS group patients compared to the non-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ERAS group patients.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94</w:t>
      </w:r>
    </w:p>
    <w:p>
      <w:pPr>
        <w:sectPr>
          <w:type w:val="nextColumn"/>
          <w:pgSz w:w="12060" w:h="15660"/>
          <w:pgMar w:top="122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590"/>
        <w:gridCol w:w="4590"/>
      </w:tblGrid>
      <w:tr>
        <w:trPr>
          <w:trHeight w:hRule="exact" w:val="536"/>
        </w:trPr>
        <w:tc>
          <w:tcPr>
            <w:tcW w:type="dxa" w:w="10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2304" w:right="432" w:firstLine="0"/>
              <w:jc w:val="center"/>
            </w:pPr>
            <w:r>
              <w:rPr>
                <w:w w:val="102.85714013235909"/>
                <w:rFonts w:ascii="OpenSans" w:hAnsi="OpenSans" w:eastAsia="OpenSans"/>
                <w:b/>
                <w:i w:val="0"/>
                <w:color w:val="231F20"/>
                <w:sz w:val="14"/>
              </w:rPr>
              <w:t xml:space="preserve">2026 Guidelines for Perioperative Practice </w:t>
            </w:r>
            <w:r>
              <w:br/>
            </w:r>
            <w:r>
              <w:rPr>
                <w:w w:val="102.85714013235909"/>
                <w:rFonts w:ascii="OpenSans" w:hAnsi="OpenSans" w:eastAsia="OpenSans"/>
                <w:b w:val="0"/>
                <w:i w:val="0"/>
                <w:color w:val="231F20"/>
                <w:sz w:val="14"/>
              </w:rPr>
              <w:t>First published: November 2024. Copyright © 2026 AORN, Inc. All rights reserved. https://doi.org/10.6015/j5w4o9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0" w:right="40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20"/>
              </w:rPr>
              <w:t>345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060" w:h="15660"/>
          <w:pgMar w:top="122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295"/>
        <w:gridCol w:w="2295"/>
        <w:gridCol w:w="2295"/>
        <w:gridCol w:w="2295"/>
      </w:tblGrid>
      <w:tr>
        <w:trPr>
          <w:trHeight w:hRule="exact" w:val="810"/>
        </w:trPr>
        <w:tc>
          <w:tcPr>
            <w:tcW w:type="dxa" w:w="5820"/>
            <w:gridSpan w:val="2"/>
            <w:tcBorders/>
            <w:shd w:fill="67bd7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  <w:tc>
          <w:tcPr>
            <w:tcW w:type="dxa" w:w="62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20" w:val="left"/>
              </w:tabs>
              <w:autoSpaceDE w:val="0"/>
              <w:widowControl/>
              <w:spacing w:line="250" w:lineRule="auto" w:before="1228" w:after="0"/>
              <w:ind w:left="1080" w:right="115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other patients on the safe use, storage,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proper disposal of opioids. Additionally, pharma­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cists instruct caregivers on the appropriate use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naloxone. As the field of public health care con­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tinues to evolve, patients and health care teams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greatly benefit from the expertise and involve­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ment of pharmacists.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96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Including a nutritionist in the core interdis­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ciplinary team supports incorporating nutrition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risk screening into ERAS programs to gather vital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information about patients who may be at nutri­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tional risk. This screening helps to identify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need for nutrition resources and care, as well 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provides insight into how nutrition risk can affect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adherence and outcomes within ERAS programs.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Patients who screen positive for nutrition risk can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 promptly referred to a registered dietitian 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nutritionist for a thorough nutrition assessment.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This assessment aims to determine the severity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malnutrition or other nutrition-related concerns,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considering factors like underlying causes and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presence of symptoms.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97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Additional interdisciplinary team members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needed for specific phases of care and patient pop­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ulations are listed in other sections of this guideline. </w:t>
            </w:r>
          </w:p>
        </w:tc>
      </w:tr>
      <w:tr>
        <w:trPr>
          <w:trHeight w:hRule="exact" w:val="430"/>
        </w:trPr>
        <w:tc>
          <w:tcPr>
            <w:tcW w:type="dxa" w:w="1296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52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590"/>
            <w:gridSpan w:val="2"/>
            <w:vMerge/>
            <w:tcBorders/>
          </w:tcPr>
          <w:p/>
        </w:tc>
      </w:tr>
      <w:tr>
        <w:trPr>
          <w:trHeight w:hRule="exact" w:val="6120"/>
        </w:trPr>
        <w:tc>
          <w:tcPr>
            <w:tcW w:type="dxa" w:w="1296"/>
            <w:vMerge w:val="restart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1.2.1</w:t>
            </w:r>
          </w:p>
        </w:tc>
        <w:tc>
          <w:tcPr>
            <w:tcW w:type="dxa" w:w="4524"/>
            <w:vMerge w:val="restart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The ERAS program should be developed and over­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seen by an interdisciplinary team that includes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u w:val="single" w:color="67bd76"/>
                <w:rFonts w:ascii="OpenSans" w:hAnsi="OpenSans" w:eastAsia="OpenSans"/>
                <w:b w:val="0"/>
                <w:i w:val="0"/>
                <w:color w:val="68BD77"/>
                <w:sz w:val="18"/>
              </w:rPr>
              <w:t>ERAS coordinator(s)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designated by the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organization who have the expertise and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authority needed to lead the program, </w:t>
            </w:r>
          </w:p>
          <w:p>
            <w:pPr>
              <w:autoSpaceDN w:val="0"/>
              <w:autoSpaceDE w:val="0"/>
              <w:widowControl/>
              <w:spacing w:line="737" w:lineRule="auto" w:before="0" w:after="0"/>
              <w:ind w:left="0" w:right="0" w:firstLine="0"/>
              <w:jc w:val="center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anesthesia professionals,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surgeons,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perioperative RNs,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perianesthesia RNs (representing both preop­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erative and postoperative phases of care),</w:t>
            </w:r>
          </w:p>
          <w:p>
            <w:pPr>
              <w:autoSpaceDN w:val="0"/>
              <w:autoSpaceDE w:val="0"/>
              <w:widowControl/>
              <w:spacing w:line="1176" w:lineRule="auto" w:before="0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RNs representing surgeons’ clinics,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pharmacists,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nutritionists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physiotherapists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nurse informaticists,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quality assurance professionals, and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others identified by the organization (eg, a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designated pain specialist, other specialists,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educators, leaders).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>[Recommendation]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62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Each member of the team plays a specific role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implementing the various components of the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ERAS program. Collaboration is essential because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it allows for a coordinated and seamless delivery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care throughout the perioperative period. By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working together, health care professionals can </w:t>
            </w:r>
          </w:p>
        </w:tc>
        <w:tc>
          <w:tcPr>
            <w:tcW w:type="dxa" w:w="4590"/>
            <w:gridSpan w:val="2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295"/>
            <w:vMerge/>
            <w:tcBorders>
              <w:top w:sz="8.0" w:val="single" w:color="#67BD76"/>
              <w:bottom w:sz="8.0" w:val="single" w:color="#67BD76"/>
            </w:tcBorders>
          </w:tcPr>
          <w:p/>
        </w:tc>
        <w:tc>
          <w:tcPr>
            <w:tcW w:type="dxa" w:w="2295"/>
            <w:vMerge/>
            <w:tcBorders>
              <w:top w:sz="8.0" w:val="single" w:color="#67BD76"/>
              <w:bottom w:sz="8.0" w:val="single" w:color="#67BD76"/>
            </w:tcBorders>
          </w:tcPr>
          <w:p/>
        </w:tc>
        <w:tc>
          <w:tcPr>
            <w:tcW w:type="dxa" w:w="730"/>
            <w:vMerge w:val="restart"/>
            <w:tcBorders>
              <w:end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8" w:after="0"/>
              <w:ind w:left="0" w:right="3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1.2.2</w:t>
            </w:r>
          </w:p>
        </w:tc>
        <w:tc>
          <w:tcPr>
            <w:tcW w:type="dxa" w:w="5510"/>
            <w:vMerge w:val="restart"/>
            <w:tcBorders>
              <w:start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254" w:lineRule="auto" w:before="104" w:after="0"/>
              <w:ind w:left="340" w:right="1152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During the development process for the ERAS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program, the interdisciplinary team should con­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sult with executive leadership at the organiza­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tion.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Organizational executive leaders can provide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support for the ERAS program by bolstering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organizational buy-in and including the program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its needed resources in the financial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strategic plan. </w:t>
            </w:r>
          </w:p>
        </w:tc>
      </w:tr>
      <w:tr>
        <w:trPr>
          <w:trHeight w:hRule="exact" w:val="2280"/>
        </w:trPr>
        <w:tc>
          <w:tcPr>
            <w:tcW w:type="dxa" w:w="1296"/>
            <w:vMerge w:val="restart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524"/>
            <w:vMerge w:val="restart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384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expect that all aspects of the program are imple­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mented effectively and that the patient receives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comprehensive and individualized care. Col­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laboration also enables the team to identify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address any potential barriers to recovery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allows for continuous quality improvement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sharing of best practices among team mem­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bers. Perioperative RNs hold the essential role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care coordinators in the perioperative setting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can best facilitate this collaboration.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384" w:right="144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Although the literature review for this guide­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line did not find studies specific to the contri­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butions of all ERAS team member roles, there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was research specific to the pharmacist’s role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optimize medication management before, dur­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ing, and after surgery.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95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Pharmacists contribute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developing and implementing evidence-based </w:t>
            </w:r>
          </w:p>
        </w:tc>
        <w:tc>
          <w:tcPr>
            <w:tcW w:type="dxa" w:w="2295"/>
            <w:vMerge/>
            <w:tcBorders>
              <w:end w:sz="8.0" w:val="single" w:color="#67BD76"/>
            </w:tcBorders>
          </w:tcPr>
          <w:p/>
        </w:tc>
        <w:tc>
          <w:tcPr>
            <w:tcW w:type="dxa" w:w="2295"/>
            <w:vMerge/>
            <w:tcBorders>
              <w:start w:sz="8.0" w:val="single" w:color="#67BD76"/>
            </w:tcBorders>
          </w:tcPr>
          <w:p/>
        </w:tc>
      </w:tr>
      <w:tr>
        <w:trPr>
          <w:trHeight w:hRule="exact" w:val="1680"/>
        </w:trPr>
        <w:tc>
          <w:tcPr>
            <w:tcW w:type="dxa" w:w="2295"/>
            <w:vMerge/>
            <w:tcBorders>
              <w:top w:sz="8.0" w:val="single" w:color="#67BD76"/>
              <w:bottom w:sz="8.0" w:val="single" w:color="#67BD76"/>
            </w:tcBorders>
          </w:tcPr>
          <w:p/>
        </w:tc>
        <w:tc>
          <w:tcPr>
            <w:tcW w:type="dxa" w:w="2295"/>
            <w:vMerge/>
            <w:tcBorders>
              <w:top w:sz="8.0" w:val="single" w:color="#67BD76"/>
              <w:bottom w:sz="8.0" w:val="single" w:color="#67BD76"/>
            </w:tcBorders>
          </w:tcPr>
          <w:p/>
        </w:tc>
        <w:tc>
          <w:tcPr>
            <w:tcW w:type="dxa" w:w="6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20" w:val="left"/>
                <w:tab w:pos="960" w:val="left"/>
              </w:tabs>
              <w:autoSpaceDE w:val="0"/>
              <w:widowControl/>
              <w:spacing w:line="257" w:lineRule="auto" w:before="104" w:after="0"/>
              <w:ind w:left="218" w:right="1152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1.3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Create a standardized clinical care pathway as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part of the ERAS program.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Implementing a standardized clinical care pathway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allows the entire perioperative team to systematically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manage the patient’s care, reducing variability and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optimizing predictable outcomes.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98</w:t>
            </w:r>
          </w:p>
        </w:tc>
      </w:tr>
      <w:tr>
        <w:trPr>
          <w:trHeight w:hRule="exact" w:val="100"/>
        </w:trPr>
        <w:tc>
          <w:tcPr>
            <w:tcW w:type="dxa" w:w="2295"/>
            <w:vMerge/>
            <w:tcBorders>
              <w:top w:sz="8.0" w:val="single" w:color="#67BD76"/>
              <w:bottom w:sz="8.0" w:val="single" w:color="#67BD76"/>
            </w:tcBorders>
          </w:tcPr>
          <w:p/>
        </w:tc>
        <w:tc>
          <w:tcPr>
            <w:tcW w:type="dxa" w:w="2295"/>
            <w:vMerge/>
            <w:tcBorders>
              <w:top w:sz="8.0" w:val="single" w:color="#67BD76"/>
              <w:bottom w:sz="8.0" w:val="single" w:color="#67BD76"/>
            </w:tcBorders>
          </w:tcPr>
          <w:p/>
        </w:tc>
        <w:tc>
          <w:tcPr>
            <w:tcW w:type="dxa" w:w="730"/>
            <w:vMerge w:val="restart"/>
            <w:tcBorders>
              <w:end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3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1.3.1</w:t>
            </w:r>
          </w:p>
        </w:tc>
        <w:tc>
          <w:tcPr>
            <w:tcW w:type="dxa" w:w="5510"/>
            <w:tcBorders>
              <w:start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32"/>
        </w:trPr>
        <w:tc>
          <w:tcPr>
            <w:tcW w:type="dxa" w:w="1296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52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384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protocols and guidelines to enhance patient out­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comes, improve medication safety, and promote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efficient medication use. They may participate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research activities and quality improvement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initiatives to evaluate and optimize medication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management practices in the ERAS program.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95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Additionally, pharmacists may participate in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selection of preoperative antibiotics to reduce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incidence of SSIs.</w:t>
            </w:r>
          </w:p>
          <w:p>
            <w:pPr>
              <w:autoSpaceDN w:val="0"/>
              <w:autoSpaceDE w:val="0"/>
              <w:widowControl/>
              <w:spacing w:line="259" w:lineRule="auto" w:before="0" w:after="0"/>
              <w:ind w:left="384" w:right="196" w:firstLine="240"/>
              <w:jc w:val="both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Pharmacists address barriers to optimal pain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management by educating the perioperative team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patients about evidence-based guidelines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effective care. They provide education to surgical </w:t>
            </w:r>
          </w:p>
        </w:tc>
        <w:tc>
          <w:tcPr>
            <w:tcW w:type="dxa" w:w="2295"/>
            <w:vMerge/>
            <w:tcBorders>
              <w:end w:sz="8.0" w:val="single" w:color="#67BD76"/>
            </w:tcBorders>
          </w:tcPr>
          <w:p/>
        </w:tc>
        <w:tc>
          <w:tcPr>
            <w:tcW w:type="dxa" w:w="5510"/>
            <w:tcBorders>
              <w:start w:sz="8.0" w:val="single" w:color="#67BD76"/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34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The standardized clinical care pathway should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34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include considerations foundational to ERAS, </w:t>
            </w:r>
          </w:p>
          <w:p>
            <w:pPr>
              <w:autoSpaceDN w:val="0"/>
              <w:tabs>
                <w:tab w:pos="370" w:val="left"/>
                <w:tab w:pos="550" w:val="left"/>
              </w:tabs>
              <w:autoSpaceDE w:val="0"/>
              <w:widowControl/>
              <w:spacing w:line="283" w:lineRule="auto" w:before="0" w:after="0"/>
              <w:ind w:left="340" w:right="144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such as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99,100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preoperative counseling,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perioperative glucose control (ie, avoid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hyperglycemia and minimize insulin </w:t>
            </w:r>
          </w:p>
          <w:p>
            <w:pPr>
              <w:autoSpaceDN w:val="0"/>
              <w:tabs>
                <w:tab w:pos="550" w:val="left"/>
              </w:tabs>
              <w:autoSpaceDE w:val="0"/>
              <w:widowControl/>
              <w:spacing w:line="245" w:lineRule="auto" w:before="0" w:after="0"/>
              <w:ind w:left="370" w:right="1440" w:firstLine="0"/>
              <w:jc w:val="left"/>
            </w:pP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resistance),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101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preoperative smoking and alcohol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cessation,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101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u w:val="single" w:color="67bd76"/>
                <w:rFonts w:ascii="OpenSans" w:hAnsi="OpenSans" w:eastAsia="OpenSans"/>
                <w:b w:val="0"/>
                <w:i w:val="0"/>
                <w:color w:val="68BD77"/>
                <w:sz w:val="18"/>
              </w:rPr>
              <w:t>surgical optimization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to include nutri­</w:t>
            </w:r>
            <w:r>
              <w:tab/>
            </w:r>
            <w:r>
              <w:rPr>
                <w:u w:val="single" w:color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>tion and exercise,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101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antimicrobial prophylaxis and skin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preparation,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101</w:t>
            </w:r>
          </w:p>
        </w:tc>
      </w:tr>
    </w:tbl>
    <w:p>
      <w:pPr>
        <w:autoSpaceDN w:val="0"/>
        <w:autoSpaceDE w:val="0"/>
        <w:widowControl/>
        <w:spacing w:line="240" w:lineRule="auto" w:before="328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346</w:t>
      </w: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58100" cy="5207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0" w:lineRule="auto" w:before="0" w:after="414"/>
        <w:ind w:left="0" w:right="826" w:firstLine="0"/>
        <w:jc w:val="right"/>
      </w:pPr>
      <w:r>
        <w:rPr>
          <w:rFonts w:ascii="OpenSans" w:hAnsi="OpenSans" w:eastAsia="OpenSans"/>
          <w:b w:val="0"/>
          <w:i w:val="0"/>
          <w:color w:val="FFFFFF"/>
          <w:sz w:val="28"/>
        </w:rPr>
        <w:t xml:space="preserve">IMPLEMENTATION OF ERAS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6.0" w:type="dxa"/>
      </w:tblPr>
      <w:tblGrid>
        <w:gridCol w:w="3060"/>
        <w:gridCol w:w="3060"/>
        <w:gridCol w:w="3060"/>
      </w:tblGrid>
      <w:tr>
        <w:trPr>
          <w:trHeight w:hRule="exact" w:val="502"/>
        </w:trPr>
        <w:tc>
          <w:tcPr>
            <w:tcW w:type="dxa" w:w="3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4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multimodal analgesia,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101</w:t>
            </w:r>
          </w:p>
        </w:tc>
        <w:tc>
          <w:tcPr>
            <w:tcW w:type="dxa" w:w="5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240"/>
            </w:tblGrid>
            <w:tr>
              <w:trPr>
                <w:trHeight w:hRule="exact" w:val="384"/>
              </w:trPr>
              <w:tc>
                <w:tcPr>
                  <w:tcW w:type="dxa" w:w="4860"/>
                  <w:tcBorders/>
                  <w:shd w:fill="67bd7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6" w:after="0"/>
                    <w:ind w:left="180" w:right="0" w:firstLine="0"/>
                    <w:jc w:val="left"/>
                  </w:pPr>
                  <w:r>
                    <w:rPr>
                      <w:rFonts w:ascii="OpenSans" w:hAnsi="OpenSans" w:eastAsia="OpenSans"/>
                      <w:b/>
                      <w:i w:val="0"/>
                      <w:color w:val="FFFFFF"/>
                      <w:sz w:val="24"/>
                    </w:rPr>
                    <w:t>2. ERAS Program Implementation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5544"/>
        </w:trPr>
        <w:tc>
          <w:tcPr>
            <w:tcW w:type="dxa" w:w="380"/>
            <w:vMerge w:val="restart"/>
            <w:tcBorders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44"/>
            <w:vMerge w:val="restart"/>
            <w:tcBorders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94" w:val="left"/>
              </w:tabs>
              <w:autoSpaceDE w:val="0"/>
              <w:widowControl/>
              <w:spacing w:line="319" w:lineRule="auto" w:before="0" w:after="0"/>
              <w:ind w:left="414" w:right="432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opioid minimization,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regional anesthesia,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preoperative fasting and carbohydrate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loading,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101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maintenance of euvolemia,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101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PONV prophylaxis,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101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venous thromboembolism (VTE)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prophylaxis,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101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patient temperature management,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minimization of drains and catheters,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use of recovery scores and readiness for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discharge scales,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early postoperative feeding and mobiliza­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postoperative analgesia.</w:t>
            </w:r>
          </w:p>
          <w:p>
            <w:pPr>
              <w:autoSpaceDN w:val="0"/>
              <w:tabs>
                <w:tab w:pos="414" w:val="left"/>
                <w:tab w:pos="624" w:val="left"/>
              </w:tabs>
              <w:autoSpaceDE w:val="0"/>
              <w:widowControl/>
              <w:spacing w:line="250" w:lineRule="auto" w:before="0" w:after="0"/>
              <w:ind w:left="384" w:right="288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 systematic review explored the periopera­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tive care protocols associated with successful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ambulatory breast reconstruction procedures.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researchers focused on studies that described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perioperative care protocols for postmastectomy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breast reconstruction in ambulatory settings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(with discharge within 24 hours). There were 12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studies involving 1,484 patients that investigated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16 ERAS items. Preoperative counseling was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mentioned in 11 of 12 studies, preoperative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intraoperative multimodal analgesia was part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protocol in 11 of 12 studies, and postopera­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tive analgesia was mentioned in 10 of 12 studies.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researchers recommended implementing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thorough ERAS protocols, which is crucial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maintaining consistent discharge procedures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reducing the risk of higher readmission rates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postoperative complications.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102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a systematic review, researchers reviewed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21 currently published ERAS surgery protocols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determine if consensus was reached across ERAS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core items. A consensus was reached regarding 21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core components of the current ERAS guidelines,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particularly those concerning pharmacology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pharmacotherapy selection, including specifics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about dosage schedules and administration tim­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ing. However, there is still a need for additional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research and standardization on unique elements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associated with specific surgical procedures. This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will aid in enhancing guidelines, bolstering unifor­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mity, and improving patient results.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101</w:t>
            </w:r>
          </w:p>
        </w:tc>
        <w:tc>
          <w:tcPr>
            <w:tcW w:type="dxa" w:w="5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52" w:lineRule="auto" w:before="148" w:after="0"/>
              <w:ind w:left="98" w:right="288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2.1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Implement an ERAS program under the direction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of the interdisciplinary team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>(see Recommenda­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>tion 1.2.1)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18,31,103-117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Successful implementation of an ERAS program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ERAS principles necessitates collaboration and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careful organization among all perioperative team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members. Institutions can use established strategic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frameworks for implementation or tailor a strategy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address the unique requirements of their facility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take into account any obstacles to change within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local context.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18,114,117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Effective change often starts with a small, engaged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team committed to continuous improvement. The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team’s success is enhanced when there is a focus on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initial learning and ongoing education, training, and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development as central components of engagement.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By continuously improving the program, starting with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small team (eg, perioperative decision makers,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champions, administrators, ancillary department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leaders) and then gradually scaling up, organizations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can stay on track and identify any gaps in implemen­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tation that need to be addressed.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31</w:t>
            </w:r>
          </w:p>
        </w:tc>
      </w:tr>
      <w:tr>
        <w:trPr>
          <w:trHeight w:hRule="exact" w:val="5880"/>
        </w:trPr>
        <w:tc>
          <w:tcPr>
            <w:tcW w:type="dxa" w:w="3060"/>
            <w:vMerge/>
            <w:tcBorders>
              <w:bottom w:sz="8.0" w:val="single" w:color="#67BD76"/>
            </w:tcBorders>
          </w:tcPr>
          <w:p/>
        </w:tc>
        <w:tc>
          <w:tcPr>
            <w:tcW w:type="dxa" w:w="3060"/>
            <w:vMerge/>
            <w:tcBorders>
              <w:bottom w:sz="8.0" w:val="single" w:color="#67BD76"/>
            </w:tcBorders>
          </w:tcPr>
          <w:p/>
        </w:tc>
        <w:tc>
          <w:tcPr>
            <w:tcW w:type="dxa" w:w="524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50" w:lineRule="auto" w:before="44" w:after="0"/>
              <w:ind w:left="44" w:right="288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2.2.1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 Implementation strategies may include actions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listed in</w:t>
            </w:r>
            <w:r>
              <w:rPr>
                <w:rFonts w:ascii="OpenSans" w:hAnsi="OpenSans" w:eastAsia="OpenSans"/>
                <w:b w:val="0"/>
                <w:i w:val="0"/>
                <w:color w:val="68BD77"/>
                <w:sz w:val="18"/>
              </w:rPr>
              <w:t>Table 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31,32,96,106,107,111-113,115,116,118-128</w:t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</w:t>
            </w:r>
            <w:r>
              <w:tab/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Reducing the surgical stress response, minimizing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variability in care to prevent errors, and ultimately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enhancing patient outcomes are crucial concepts to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instill in developing an ERAS culture. Providing edu­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cation and training that emphasizes the benefits to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patient can orient team members toward this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common goal and rally institutional support behind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initiative.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18,31,105,108,115,118,120,122,124,128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Implementation challenges are best addressed by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collaborative practice. Clinical pharmacists involved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program development may help to overcome bar­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riers by planning for therapeutic options, building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electronic medical record for ERAS medications,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helping to develop </w:t>
            </w:r>
            <w:r>
              <w:rPr>
                <w:u w:val="single" w:color="67bd76"/>
                <w:rFonts w:ascii="OpenSans" w:hAnsi="OpenSans" w:eastAsia="OpenSans"/>
                <w:b w:val="0"/>
                <w:i w:val="0"/>
                <w:color w:val="68BD77"/>
                <w:sz w:val="18"/>
              </w:rPr>
              <w:t>ERAS pathways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95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 common obstacl</w:t>
            </w:r>
            <w:r>
              <w:rPr>
                <w:u w:val="single" w:color="67bd76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 to implement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ation is the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variation in care driven by physicians’ strong per­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sonal preferences. Some programs have success­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fully navigated this challenge by involving physi­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cian leaders and representatives from various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disciplines to develop and advocate for key ele­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ments of protocols. By basing these protocols on </w:t>
            </w:r>
          </w:p>
        </w:tc>
      </w:tr>
      <w:tr>
        <w:trPr>
          <w:trHeight w:hRule="exact" w:val="1790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1.3.2</w:t>
            </w:r>
          </w:p>
        </w:tc>
        <w:tc>
          <w:tcPr>
            <w:tcW w:type="dxa" w:w="464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24" w:val="left"/>
              </w:tabs>
              <w:autoSpaceDE w:val="0"/>
              <w:widowControl/>
              <w:spacing w:line="257" w:lineRule="auto" w:before="0" w:after="0"/>
              <w:ind w:left="384" w:right="288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The standardized clinical care pathway should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be structured to allow for individualization using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procedure-specific protocols.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structure of the standardized clinical care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pathway provides the foundation on which indi­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vidualization according to the procedure type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the nuances associated with each are built. </w:t>
            </w:r>
          </w:p>
        </w:tc>
        <w:tc>
          <w:tcPr>
            <w:tcW w:type="dxa" w:w="524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600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best available evidence, organizations can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maintain a sense of impartial objectivity, shifting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focus of discussions toward the patient’s well-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being and away from historical provider prefer­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ences.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108,118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Additionally the use of a structured elec­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tronic health record order set can help to reduce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variability and guide clinical practice.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129</w:t>
            </w:r>
          </w:p>
        </w:tc>
      </w:tr>
    </w:tbl>
    <w:p>
      <w:pPr>
        <w:autoSpaceDN w:val="0"/>
        <w:autoSpaceDE w:val="0"/>
        <w:widowControl/>
        <w:spacing w:line="240" w:lineRule="auto" w:before="330" w:after="0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347</w:t>
      </w:r>
    </w:p>
    <w:p>
      <w:pPr>
        <w:sectPr>
          <w:pgSz w:w="12060" w:h="15660"/>
          <w:pgMar w:top="122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810"/>
        </w:trPr>
        <w:tc>
          <w:tcPr>
            <w:tcW w:type="dxa" w:w="5950"/>
            <w:tcBorders>
              <w:end w:sz="8.0" w:val="single" w:color="#67BD76"/>
            </w:tcBorders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  <w:tr>
        <w:trPr>
          <w:trHeight w:hRule="exact" w:val="11226"/>
        </w:trPr>
        <w:tc>
          <w:tcPr>
            <w:tcW w:type="dxa" w:w="5950"/>
            <w:tcBorders>
              <w:end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9504" w:after="0"/>
              <w:ind w:left="1320" w:right="288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a study aimed at integrating ERAS guidelines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with the World Health Organization’s Surgical Safety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Checklist, a diverse group of international ERAS users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from various clinical specialties participated in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three-round modified Delphi model. The study evalu­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ated 27 recommendations for colorectal and gyneco­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logical oncology surgeries to determine their appro­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2295"/>
        <w:gridCol w:w="2295"/>
        <w:gridCol w:w="2295"/>
        <w:gridCol w:w="2295"/>
      </w:tblGrid>
      <w:tr>
        <w:trPr>
          <w:trHeight w:hRule="exact" w:val="412"/>
        </w:trPr>
        <w:tc>
          <w:tcPr>
            <w:tcW w:type="dxa" w:w="9932"/>
            <w:gridSpan w:val="4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6fc06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6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2"/>
              </w:rPr>
              <w:t>Table 1. Actions that May Be Used as Successful ERAS Program Implementation Strategies</w:t>
            </w:r>
          </w:p>
        </w:tc>
      </w:tr>
      <w:tr>
        <w:trPr>
          <w:trHeight w:hRule="exact" w:val="336"/>
        </w:trPr>
        <w:tc>
          <w:tcPr>
            <w:tcW w:type="dxa" w:w="143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16"/>
              </w:rPr>
              <w:t>Phase</w:t>
            </w:r>
          </w:p>
        </w:tc>
        <w:tc>
          <w:tcPr>
            <w:tcW w:type="dxa" w:w="224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16"/>
              </w:rPr>
              <w:t xml:space="preserve">Action </w:t>
            </w:r>
          </w:p>
        </w:tc>
        <w:tc>
          <w:tcPr>
            <w:tcW w:type="dxa" w:w="3126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16"/>
              </w:rPr>
              <w:t>Method</w:t>
            </w:r>
          </w:p>
        </w:tc>
        <w:tc>
          <w:tcPr>
            <w:tcW w:type="dxa" w:w="313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16"/>
              </w:rPr>
              <w:t>For Example</w:t>
            </w:r>
          </w:p>
        </w:tc>
      </w:tr>
      <w:tr>
        <w:trPr>
          <w:trHeight w:hRule="exact" w:val="1032"/>
        </w:trPr>
        <w:tc>
          <w:tcPr>
            <w:tcW w:type="dxa" w:w="1432"/>
            <w:vMerge w:val="restart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94" w:after="0"/>
              <w:ind w:left="70" w:right="432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15"/>
              </w:rPr>
              <w:t xml:space="preserve">Deciding to </w:t>
            </w:r>
            <w:r>
              <w:rPr>
                <w:rFonts w:ascii="OpenSans" w:hAnsi="OpenSans" w:eastAsia="OpenSans"/>
                <w:b/>
                <w:i w:val="0"/>
                <w:color w:val="231F20"/>
                <w:sz w:val="15"/>
              </w:rPr>
              <w:t xml:space="preserve">Implement </w:t>
            </w:r>
            <w:r>
              <w:rPr>
                <w:rFonts w:ascii="OpenSans" w:hAnsi="OpenSans" w:eastAsia="OpenSans"/>
                <w:b/>
                <w:i w:val="0"/>
                <w:color w:val="231F20"/>
                <w:sz w:val="15"/>
              </w:rPr>
              <w:t xml:space="preserve">Changes to </w:t>
            </w:r>
            <w:r>
              <w:rPr>
                <w:rFonts w:ascii="OpenSans" w:hAnsi="OpenSans" w:eastAsia="OpenSans"/>
                <w:b/>
                <w:i w:val="0"/>
                <w:color w:val="231F20"/>
                <w:sz w:val="15"/>
              </w:rPr>
              <w:t xml:space="preserve">Practice </w:t>
            </w:r>
          </w:p>
        </w:tc>
        <w:tc>
          <w:tcPr>
            <w:tcW w:type="dxa" w:w="224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70" w:right="432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Identifying the need for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change</w:t>
            </w:r>
            <w:r>
              <w:rPr>
                <w:w w:val="97.16666539510092"/>
                <w:rFonts w:ascii="OpenSans" w:hAnsi="OpenSans" w:eastAsia="OpenSans"/>
                <w:b w:val="0"/>
                <w:i w:val="0"/>
                <w:color w:val="231F20"/>
                <w:sz w:val="9"/>
              </w:rPr>
              <w:t>31,118,127</w:t>
            </w:r>
          </w:p>
        </w:tc>
        <w:tc>
          <w:tcPr>
            <w:tcW w:type="dxa" w:w="3126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70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Conducting a gap analysis to identify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variances in non-standardized delivery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of care</w:t>
            </w:r>
            <w:r>
              <w:rPr>
                <w:w w:val="97.16666539510092"/>
                <w:rFonts w:ascii="OpenSans" w:hAnsi="OpenSans" w:eastAsia="OpenSans"/>
                <w:b w:val="0"/>
                <w:i w:val="0"/>
                <w:color w:val="231F20"/>
                <w:sz w:val="9"/>
              </w:rPr>
              <w:t>105,110,115,118,125</w:t>
            </w:r>
          </w:p>
        </w:tc>
        <w:tc>
          <w:tcPr>
            <w:tcW w:type="dxa" w:w="3132"/>
            <w:tcBorders>
              <w:start w:sz="16.0" w:val="single" w:color="#FFFFFF"/>
              <w:top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0" w:val="left"/>
              </w:tabs>
              <w:autoSpaceDE w:val="0"/>
              <w:widowControl/>
              <w:spacing w:line="262" w:lineRule="auto" w:before="26" w:after="0"/>
              <w:ind w:left="70" w:right="288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• Gaps in existing protocols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• Unstructured or non-standardized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approaches to patient education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• Gaps in knowledge of team members</w:t>
            </w:r>
          </w:p>
        </w:tc>
      </w:tr>
      <w:tr>
        <w:trPr>
          <w:trHeight w:hRule="exact" w:val="936"/>
        </w:trPr>
        <w:tc>
          <w:tcPr>
            <w:tcW w:type="dxa" w:w="2295"/>
            <w:vMerge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</w:tcPr>
          <w:p/>
        </w:tc>
        <w:tc>
          <w:tcPr>
            <w:tcW w:type="dxa" w:w="224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Communicating a sense of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urgency</w:t>
            </w:r>
            <w:r>
              <w:rPr>
                <w:w w:val="97.16666539510092"/>
                <w:rFonts w:ascii="OpenSans" w:hAnsi="OpenSans" w:eastAsia="OpenSans"/>
                <w:b w:val="0"/>
                <w:i w:val="0"/>
                <w:color w:val="231F20"/>
                <w:sz w:val="9"/>
              </w:rPr>
              <w:t>31,118,127</w:t>
            </w:r>
          </w:p>
        </w:tc>
        <w:tc>
          <w:tcPr>
            <w:tcW w:type="dxa" w:w="3126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432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Using communication channels to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disseminate the message</w:t>
            </w:r>
          </w:p>
        </w:tc>
        <w:tc>
          <w:tcPr>
            <w:tcW w:type="dxa" w:w="313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8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• Team huddles</w:t>
            </w:r>
          </w:p>
          <w:p>
            <w:pPr>
              <w:autoSpaceDN w:val="0"/>
              <w:autoSpaceDE w:val="0"/>
              <w:widowControl/>
              <w:spacing w:line="245" w:lineRule="auto" w:before="62" w:after="0"/>
              <w:ind w:left="170" w:right="576" w:hanging="10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• Scheduled meetings for existing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committees with oversight of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perioperative services</w:t>
            </w:r>
          </w:p>
        </w:tc>
      </w:tr>
      <w:tr>
        <w:trPr>
          <w:trHeight w:hRule="exact" w:val="864"/>
        </w:trPr>
        <w:tc>
          <w:tcPr>
            <w:tcW w:type="dxa" w:w="1432"/>
            <w:vMerge w:val="restart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556" w:after="0"/>
              <w:ind w:left="70" w:right="288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15"/>
              </w:rPr>
              <w:t xml:space="preserve">Planning the </w:t>
            </w:r>
            <w:r>
              <w:rPr>
                <w:rFonts w:ascii="OpenSans" w:hAnsi="OpenSans" w:eastAsia="OpenSans"/>
                <w:b/>
                <w:i w:val="0"/>
                <w:color w:val="231F20"/>
                <w:sz w:val="15"/>
              </w:rPr>
              <w:t>Change</w:t>
            </w:r>
          </w:p>
        </w:tc>
        <w:tc>
          <w:tcPr>
            <w:tcW w:type="dxa" w:w="224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8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Structuring the plan</w:t>
            </w:r>
          </w:p>
        </w:tc>
        <w:tc>
          <w:tcPr>
            <w:tcW w:type="dxa" w:w="3126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Using a structured framework and a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stepwise approach when planning, 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designing, implementing, and evaluating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an ERAS program</w:t>
            </w:r>
            <w:r>
              <w:rPr>
                <w:w w:val="97.16666539510092"/>
                <w:rFonts w:ascii="OpenSans" w:hAnsi="OpenSans" w:eastAsia="OpenSans"/>
                <w:b w:val="0"/>
                <w:i w:val="0"/>
                <w:color w:val="231F20"/>
                <w:sz w:val="9"/>
              </w:rPr>
              <w:t>30,105,106,110-112,114,119-124,127</w:t>
            </w:r>
          </w:p>
        </w:tc>
        <w:tc>
          <w:tcPr>
            <w:tcW w:type="dxa" w:w="313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28" w:after="0"/>
              <w:ind w:left="70" w:right="72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• Change theory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• Human factors model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• Quality improvement process</w:t>
            </w:r>
          </w:p>
        </w:tc>
      </w:tr>
      <w:tr>
        <w:trPr>
          <w:trHeight w:hRule="exact" w:val="476"/>
        </w:trPr>
        <w:tc>
          <w:tcPr>
            <w:tcW w:type="dxa" w:w="2295"/>
            <w:vMerge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</w:tcPr>
          <w:p/>
        </w:tc>
        <w:tc>
          <w:tcPr>
            <w:tcW w:type="dxa" w:w="224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576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Identifying the 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interdisciplinary team</w:t>
            </w:r>
          </w:p>
        </w:tc>
        <w:tc>
          <w:tcPr>
            <w:tcW w:type="dxa" w:w="3126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Including all disciplines whose expertise is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needed and work is affected </w:t>
            </w:r>
          </w:p>
        </w:tc>
        <w:tc>
          <w:tcPr>
            <w:tcW w:type="dxa" w:w="313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8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15"/>
              </w:rPr>
              <w:t>See Recommendation 1.2.1</w:t>
            </w:r>
          </w:p>
        </w:tc>
      </w:tr>
      <w:tr>
        <w:trPr>
          <w:trHeight w:hRule="exact" w:val="834"/>
        </w:trPr>
        <w:tc>
          <w:tcPr>
            <w:tcW w:type="dxa" w:w="2295"/>
            <w:vMerge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</w:tcPr>
          <w:p/>
        </w:tc>
        <w:tc>
          <w:tcPr>
            <w:tcW w:type="dxa" w:w="224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70" w:right="432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Identifying program 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leaders and champions</w:t>
            </w:r>
          </w:p>
        </w:tc>
        <w:tc>
          <w:tcPr>
            <w:tcW w:type="dxa" w:w="3126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70" w:right="288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Selecting leaders who have the 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knowledge and authority to lead the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clinical practice changes for 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ERAS</w:t>
            </w:r>
            <w:r>
              <w:rPr>
                <w:w w:val="97.16666539510092"/>
                <w:rFonts w:ascii="OpenSans" w:hAnsi="OpenSans" w:eastAsia="OpenSans"/>
                <w:b w:val="0"/>
                <w:i w:val="0"/>
                <w:color w:val="231F20"/>
                <w:sz w:val="9"/>
              </w:rPr>
              <w:t>30,104-106,110-112,114,119-124</w:t>
            </w:r>
          </w:p>
        </w:tc>
        <w:tc>
          <w:tcPr>
            <w:tcW w:type="dxa" w:w="313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26" w:after="0"/>
              <w:ind w:left="70" w:right="158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• Surgeons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• Anesthesiologists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• RNs</w:t>
            </w:r>
          </w:p>
        </w:tc>
      </w:tr>
      <w:tr>
        <w:trPr>
          <w:trHeight w:hRule="exact" w:val="504"/>
        </w:trPr>
        <w:tc>
          <w:tcPr>
            <w:tcW w:type="dxa" w:w="2295"/>
            <w:vMerge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</w:tcPr>
          <w:p/>
        </w:tc>
        <w:tc>
          <w:tcPr>
            <w:tcW w:type="dxa" w:w="224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Identifying a dedicated ERAS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nurse coordinator</w:t>
            </w:r>
          </w:p>
        </w:tc>
        <w:tc>
          <w:tcPr>
            <w:tcW w:type="dxa" w:w="3126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8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15"/>
              </w:rPr>
              <w:t>See Recommendation 2.3</w:t>
            </w:r>
          </w:p>
        </w:tc>
        <w:tc>
          <w:tcPr>
            <w:tcW w:type="dxa" w:w="313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288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Creating a position for an ERAS nurse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coordinator</w:t>
            </w:r>
          </w:p>
        </w:tc>
      </w:tr>
      <w:tr>
        <w:trPr>
          <w:trHeight w:hRule="exact" w:val="854"/>
        </w:trPr>
        <w:tc>
          <w:tcPr>
            <w:tcW w:type="dxa" w:w="2295"/>
            <w:vMerge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</w:tcPr>
          <w:p/>
        </w:tc>
        <w:tc>
          <w:tcPr>
            <w:tcW w:type="dxa" w:w="224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288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Engaging frontline team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members</w:t>
            </w:r>
          </w:p>
        </w:tc>
        <w:tc>
          <w:tcPr>
            <w:tcW w:type="dxa" w:w="3126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Using effective communication about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the implementation process, education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of team members, and new hire 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education</w:t>
            </w:r>
            <w:r>
              <w:rPr>
                <w:w w:val="97.16666539510092"/>
                <w:rFonts w:ascii="OpenSans" w:hAnsi="OpenSans" w:eastAsia="OpenSans"/>
                <w:b w:val="0"/>
                <w:i w:val="0"/>
                <w:color w:val="231F20"/>
                <w:sz w:val="9"/>
              </w:rPr>
              <w:t>31,95,110,114,115,124</w:t>
            </w:r>
          </w:p>
        </w:tc>
        <w:tc>
          <w:tcPr>
            <w:tcW w:type="dxa" w:w="313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432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Tailoring the message and feedback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mechanisms according to team roles</w:t>
            </w:r>
          </w:p>
        </w:tc>
      </w:tr>
      <w:tr>
        <w:trPr>
          <w:trHeight w:hRule="exact" w:val="990"/>
        </w:trPr>
        <w:tc>
          <w:tcPr>
            <w:tcW w:type="dxa" w:w="1432"/>
            <w:vMerge w:val="restart"/>
            <w:tcBorders>
              <w:start w:sz="16.0" w:val="single" w:color="#FFFFFF"/>
              <w:top w:sz="16.0" w:val="single" w:color="#FFFFFF"/>
              <w:end w:sz="16.0" w:val="single" w:color="#FFFFFF"/>
              <w:bottom w:sz="4.0" w:val="single" w:color="#FFFFFF"/>
            </w:tcBorders>
            <w:shd w:fill="edf6e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54" w:after="0"/>
              <w:ind w:left="70" w:right="14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15"/>
              </w:rPr>
              <w:t xml:space="preserve">Implementing </w:t>
            </w:r>
            <w:r>
              <w:rPr>
                <w:rFonts w:ascii="OpenSans" w:hAnsi="OpenSans" w:eastAsia="OpenSans"/>
                <w:b/>
                <w:i w:val="0"/>
                <w:color w:val="231F20"/>
                <w:sz w:val="15"/>
              </w:rPr>
              <w:t>the Change</w:t>
            </w:r>
          </w:p>
        </w:tc>
        <w:tc>
          <w:tcPr>
            <w:tcW w:type="dxa" w:w="224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Piloting the ERAS program/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pathway/principles and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adjusting as needed before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an organization-wide 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implementation</w:t>
            </w:r>
            <w:r>
              <w:rPr>
                <w:w w:val="97.16666539510092"/>
                <w:rFonts w:ascii="OpenSans" w:hAnsi="OpenSans" w:eastAsia="OpenSans"/>
                <w:b w:val="0"/>
                <w:i w:val="0"/>
                <w:color w:val="231F20"/>
                <w:sz w:val="9"/>
              </w:rPr>
              <w:t>117</w:t>
            </w:r>
          </w:p>
        </w:tc>
        <w:tc>
          <w:tcPr>
            <w:tcW w:type="dxa" w:w="3126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288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Starting with a select segment of the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organization’s service lines</w:t>
            </w:r>
          </w:p>
        </w:tc>
        <w:tc>
          <w:tcPr>
            <w:tcW w:type="dxa" w:w="313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Beginning with the segment physicians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and anesthesia professionals who 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demonstrate optimism about the 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program</w:t>
            </w:r>
          </w:p>
        </w:tc>
      </w:tr>
      <w:tr>
        <w:trPr>
          <w:trHeight w:hRule="exact" w:val="688"/>
        </w:trPr>
        <w:tc>
          <w:tcPr>
            <w:tcW w:type="dxa" w:w="2295"/>
            <w:vMerge/>
            <w:tcBorders>
              <w:start w:sz="16.0" w:val="single" w:color="#FFFFFF"/>
              <w:top w:sz="16.0" w:val="single" w:color="#FFFFFF"/>
              <w:end w:sz="16.0" w:val="single" w:color="#FFFFFF"/>
              <w:bottom w:sz="4.0" w:val="single" w:color="#FFFFFF"/>
            </w:tcBorders>
          </w:tcPr>
          <w:p/>
        </w:tc>
        <w:tc>
          <w:tcPr>
            <w:tcW w:type="dxa" w:w="224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Making the changes part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of the perioperative team’s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culture and workflow</w:t>
            </w:r>
          </w:p>
        </w:tc>
        <w:tc>
          <w:tcPr>
            <w:tcW w:type="dxa" w:w="3126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Integrating the changes into the team’s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existing workflows and standard 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communication methods</w:t>
            </w:r>
          </w:p>
        </w:tc>
        <w:tc>
          <w:tcPr>
            <w:tcW w:type="dxa" w:w="313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576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Adding ERAS components to the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organization’s surgical safety 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checklist</w:t>
            </w:r>
            <w:r>
              <w:rPr>
                <w:w w:val="97.16666539510092"/>
                <w:rFonts w:ascii="OpenSans" w:hAnsi="OpenSans" w:eastAsia="OpenSans"/>
                <w:b w:val="0"/>
                <w:i w:val="0"/>
                <w:color w:val="231F20"/>
                <w:sz w:val="9"/>
              </w:rPr>
              <w:t>126</w:t>
            </w:r>
          </w:p>
        </w:tc>
      </w:tr>
      <w:tr>
        <w:trPr>
          <w:trHeight w:hRule="exact" w:val="850"/>
        </w:trPr>
        <w:tc>
          <w:tcPr>
            <w:tcW w:type="dxa" w:w="2295"/>
            <w:vMerge/>
            <w:tcBorders>
              <w:start w:sz="16.0" w:val="single" w:color="#FFFFFF"/>
              <w:top w:sz="16.0" w:val="single" w:color="#FFFFFF"/>
              <w:end w:sz="16.0" w:val="single" w:color="#FFFFFF"/>
              <w:bottom w:sz="4.0" w:val="single" w:color="#FFFFFF"/>
            </w:tcBorders>
          </w:tcPr>
          <w:p/>
        </w:tc>
        <w:tc>
          <w:tcPr>
            <w:tcW w:type="dxa" w:w="224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70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Identifying and addressing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barriers to implementation</w:t>
            </w:r>
          </w:p>
        </w:tc>
        <w:tc>
          <w:tcPr>
            <w:tcW w:type="dxa" w:w="3126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Conducting ongoing monitoring of the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program and making adjustments where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barriers are identified</w:t>
            </w:r>
          </w:p>
        </w:tc>
        <w:tc>
          <w:tcPr>
            <w:tcW w:type="dxa" w:w="313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Regularly and intentionally soliciting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feedback from surgeons, anesthesia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professionals, and other members of the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perioperative team</w:t>
            </w:r>
          </w:p>
        </w:tc>
      </w:tr>
    </w:tbl>
    <w:p>
      <w:pPr>
        <w:autoSpaceDN w:val="0"/>
        <w:autoSpaceDE w:val="0"/>
        <w:widowControl/>
        <w:spacing w:line="29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4590"/>
        <w:gridCol w:w="4590"/>
      </w:tblGrid>
      <w:tr>
        <w:trPr>
          <w:trHeight w:hRule="exact" w:val="4488"/>
        </w:trPr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744" w:after="0"/>
              <w:ind w:left="920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priateness for inclusion in an ERAS surgical safety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checklist. The researchers concluded that the Surgical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Safety Checklist could be adapted to align with ERAS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recommendations for patients undergoing major sur­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gery. Decision makers and experts collaborated to cre­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ate an ERAS surgical safety checklist that could be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implemented directly or used to modify existing insti­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tutional checklists for easier adoption.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126</w:t>
            </w:r>
          </w:p>
          <w:p>
            <w:pPr>
              <w:autoSpaceDN w:val="0"/>
              <w:tabs>
                <w:tab w:pos="920" w:val="left"/>
              </w:tabs>
              <w:autoSpaceDE w:val="0"/>
              <w:widowControl/>
              <w:spacing w:line="274" w:lineRule="auto" w:before="194" w:after="0"/>
              <w:ind w:left="418" w:right="144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2.2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Include ongoing evaluation of patient outcomes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and audits of ERAS program intervention compli­</w:t>
            </w:r>
          </w:p>
        </w:tc>
        <w:tc>
          <w:tcPr>
            <w:tcW w:type="dxa" w:w="5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259" w:lineRule="auto" w:before="60" w:after="0"/>
              <w:ind w:left="740" w:right="576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ance in ERAS program implementation.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5,18,30,103-108,110,</w:t>
              <w:br/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112,114,115,117,119-124,130,131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>See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>Section 8: Quality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for more information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about program evaluation, monitoring, and perfor­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mance improvement. </w:t>
            </w:r>
          </w:p>
          <w:p>
            <w:pPr>
              <w:autoSpaceDN w:val="0"/>
              <w:tabs>
                <w:tab w:pos="740" w:val="left"/>
                <w:tab w:pos="980" w:val="left"/>
              </w:tabs>
              <w:autoSpaceDE w:val="0"/>
              <w:widowControl/>
              <w:spacing w:line="252" w:lineRule="auto" w:before="194" w:after="0"/>
              <w:ind w:left="184" w:right="576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2.1.1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 The interdisciplinary team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 xml:space="preserve">(see Recommendation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>1.2.1)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should determine the outcomes on which the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ERAS program will focus (ie, informed by a review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of the current status and identification of gaps in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care). The team will determine the targets or met­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rics related to those outcomes and the processes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or clinical interventions to meet those metrics.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118 </w:t>
            </w:r>
            <w:r>
              <w:tab/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Utilizing local information and technology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resources in conjunction with the clinical expertise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the ERAS team can facilitate the development of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dashboards for regular review. By integrating </w:t>
            </w:r>
          </w:p>
        </w:tc>
      </w:tr>
    </w:tbl>
    <w:p>
      <w:pPr>
        <w:autoSpaceDN w:val="0"/>
        <w:autoSpaceDE w:val="0"/>
        <w:widowControl/>
        <w:spacing w:line="240" w:lineRule="auto" w:before="328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348</w:t>
      </w: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08"/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4" w:lineRule="auto" w:before="0" w:after="0"/>
        <w:ind w:left="1860" w:right="144" w:firstLine="0"/>
        <w:jc w:val="left"/>
      </w:pP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patient-reported outcomes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into these dash­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 xml:space="preserve">boards and leveraging existing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data management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infrastructure used for other purposes, organiza­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tions can effectively monitor program compliance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and track progress.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108,118,130</w:t>
      </w:r>
    </w:p>
    <w:p>
      <w:pPr>
        <w:autoSpaceDN w:val="0"/>
        <w:tabs>
          <w:tab w:pos="1860" w:val="left"/>
          <w:tab w:pos="2100" w:val="left"/>
        </w:tabs>
        <w:autoSpaceDE w:val="0"/>
        <w:widowControl/>
        <w:spacing w:line="252" w:lineRule="auto" w:before="184" w:after="0"/>
        <w:ind w:left="135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2.3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The ERAS program should include a dedicated ERAS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nurse coordinator.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18,34,109,113,118,120,132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ERAS nurse coordinator serves as a pivotal fig­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ure within the interdisciplinary team, taking 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responsibilities such as planning meetings, working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directly with ERAS champions, collecting data, com­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municating with organizational leaders, and actively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advocating for ERAS principles among perioperative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teams. The primary objective of the ERAS nurse coor­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dinator is to enhance compliance in daily clinical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practice and serve as the patient liaison. Acting as a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liaison within ERAS programs, as well as within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department and the health care facility, the nurse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coordinator provides valuable feedback used to refine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protocols and is essential for the successful imple­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mentation and continuous evaluation of the ERAS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protocols.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109</w:t>
      </w:r>
    </w:p>
    <w:p>
      <w:pPr>
        <w:autoSpaceDN w:val="0"/>
        <w:tabs>
          <w:tab w:pos="1860" w:val="left"/>
          <w:tab w:pos="2100" w:val="left"/>
        </w:tabs>
        <w:autoSpaceDE w:val="0"/>
        <w:widowControl/>
        <w:spacing w:line="252" w:lineRule="auto" w:before="184" w:after="134"/>
        <w:ind w:left="135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2.4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Perioperative RNs should be included in each phase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of ERAS program implementation.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Perioperative RNs play a crucial role in coordinat­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ing care in the perioperative care setting, and this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care coordination is imperative for successful ERAS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programs.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133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In addition, basic nursing interventions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are fundamental to ERAS success. These include cre­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ating guidelines for patient education; designing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implementing plans of care throughout the periop­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erative care continuum;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134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preoperative counseling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and education;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135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discharge preparation; in-hospital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care; postoperative monitoring;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136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and post-discharge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follow-up through phone calls, text messages, or vis­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its.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133,137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Perioperative RNs liaise with primary care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outpatient surgery teams to coordinate prehospital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post-discharge ERAS care. These actions directly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influence the quality of health care delivered to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patients, leading to positive patient outcomes.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120,138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Nurses provide health care assessments, educate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patients, coordinate and evaluate care, and conduct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research in ERAS programs.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139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6.0" w:type="dxa"/>
      </w:tblPr>
      <w:tblGrid>
        <w:gridCol w:w="4590"/>
        <w:gridCol w:w="4590"/>
      </w:tblGrid>
      <w:tr>
        <w:trPr>
          <w:trHeight w:hRule="exact" w:val="56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0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430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3.1.1</w:t>
            </w:r>
          </w:p>
        </w:tc>
        <w:tc>
          <w:tcPr>
            <w:tcW w:type="dxa" w:w="440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288" w:right="0" w:firstLine="0"/>
              <w:jc w:val="center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The organization may identify </w:t>
            </w:r>
            <w:r>
              <w:rPr>
                <w:u w:val="single" w:color="67bd76"/>
                <w:rFonts w:ascii="OpenSans" w:hAnsi="OpenSans" w:eastAsia="OpenSans"/>
                <w:b w:val="0"/>
                <w:i w:val="0"/>
                <w:color w:val="68BD77"/>
                <w:sz w:val="18"/>
              </w:rPr>
              <w:t>ERAS nurse</w:t>
            </w:r>
            <w:r>
              <w:rPr>
                <w:rFonts w:ascii="OpenSans" w:hAnsi="OpenSans" w:eastAsia="OpenSans"/>
                <w:b w:val="0"/>
                <w:i w:val="0"/>
                <w:color w:val="68BD77"/>
                <w:sz w:val="18"/>
              </w:rPr>
              <w:t xml:space="preserve"> </w:t>
            </w:r>
            <w:r>
              <w:rPr>
                <w:u w:val="single" w:color="67bd76"/>
                <w:rFonts w:ascii="OpenSans" w:hAnsi="OpenSans" w:eastAsia="OpenSans"/>
                <w:b w:val="0"/>
                <w:i w:val="0"/>
                <w:color w:val="68BD77"/>
                <w:sz w:val="18"/>
              </w:rPr>
              <w:t>navigators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as a means to prom</w:t>
            </w:r>
            <w:r>
              <w:rPr>
                <w:u w:val="single" w:color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>ote patient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u w:val="single" w:color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>education a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nd to encourage patient adher­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ence to ERAS protocols and interventions. </w:t>
            </w:r>
          </w:p>
          <w:p>
            <w:pPr>
              <w:autoSpaceDN w:val="0"/>
              <w:tabs>
                <w:tab w:pos="624" w:val="left"/>
              </w:tabs>
              <w:autoSpaceDE w:val="0"/>
              <w:widowControl/>
              <w:spacing w:line="257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 study of 100 patients undergoing colon sur­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gery compared patients who did and did not have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 ERAS nurse navigator. Nurse navigators edu­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cated patients and supported adherence to ERAS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protocols. The researchers found that nurse navi­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324" w:space="0"/>
            <w:col w:w="5736" w:space="0"/>
          </w:cols>
          <w:docGrid w:linePitch="360"/>
        </w:sectPr>
      </w:pPr>
    </w:p>
    <w:p>
      <w:pPr>
        <w:autoSpaceDN w:val="0"/>
        <w:autoSpaceDE w:val="0"/>
        <w:widowControl/>
        <w:spacing w:line="259" w:lineRule="auto" w:before="0" w:after="0"/>
        <w:ind w:left="1116" w:right="676" w:firstLine="0"/>
        <w:jc w:val="both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gators can influence patient adherence to ERAS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protocols and demonstrated a reduction in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use of opioids at discharge for participants in this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study.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140</w:t>
      </w:r>
    </w:p>
    <w:p>
      <w:pPr>
        <w:autoSpaceDN w:val="0"/>
        <w:autoSpaceDE w:val="0"/>
        <w:widowControl/>
        <w:spacing w:line="278" w:lineRule="auto" w:before="184" w:after="0"/>
        <w:ind w:left="756" w:right="576" w:hanging="502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2.5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Implement ERAS principles and pathways in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both inpatient and ambulatory surgical settings. </w:t>
      </w:r>
    </w:p>
    <w:p>
      <w:pPr>
        <w:autoSpaceDN w:val="0"/>
        <w:tabs>
          <w:tab w:pos="996" w:val="left"/>
        </w:tabs>
        <w:autoSpaceDE w:val="0"/>
        <w:widowControl/>
        <w:spacing w:line="250" w:lineRule="auto" w:before="0" w:after="276"/>
        <w:ind w:left="756" w:right="576" w:firstLine="0"/>
        <w:jc w:val="left"/>
      </w:pP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Research on ERAS in ambulatory surgery settings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is limited. However, the principles of ERAS that have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proven effective in inpatient settings can also be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applied to patients undergoing ambulatory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short-stay surgeries. As ambulatory surgery facilities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increasingly take on more complex procedures,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development of ERAS pathways becomes crucial for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ensuring successful outcomes and expansion. While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 shorter length of stay is a key indicator of success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 inpatient ERAS programs, this may not hold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same importance in the ambulatory setting. Instead,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focus of ERAS programs in ambulatory surgery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should be reducing variance in other patient out­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comes to enhance overall quality of care.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98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Patient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outcomes for ambulatory surgery ERAS programs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may include reduced pain, minimization of opioid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use, reduced incidence of PONV and post-discharge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PONV, early ambulation, improved quality of recov­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ery, and improved patient satisfaction.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98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Many specialties have specific ERAS guidelines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that have been developed based on systematic evalu­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ation of best evidence, and these are a good resource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for ambulatory surgical settings.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.00000000000023" w:type="dxa"/>
      </w:tblPr>
      <w:tblGrid>
        <w:gridCol w:w="9180"/>
      </w:tblGrid>
      <w:tr>
        <w:trPr>
          <w:trHeight w:hRule="exact" w:val="664"/>
        </w:trPr>
        <w:tc>
          <w:tcPr>
            <w:tcW w:type="dxa" w:w="48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40" w:val="left"/>
              </w:tabs>
              <w:autoSpaceDE w:val="0"/>
              <w:widowControl/>
              <w:spacing w:line="245" w:lineRule="auto" w:before="26" w:after="0"/>
              <w:ind w:left="180" w:right="144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4"/>
              </w:rPr>
              <w:t>3. Prehabilitation Phase/</w:t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FFFFFF"/>
                <w:sz w:val="24"/>
              </w:rPr>
              <w:t>Surgical Optimization</w:t>
            </w:r>
          </w:p>
        </w:tc>
      </w:tr>
    </w:tbl>
    <w:p>
      <w:pPr>
        <w:autoSpaceDN w:val="0"/>
        <w:tabs>
          <w:tab w:pos="756" w:val="left"/>
          <w:tab w:pos="996" w:val="left"/>
        </w:tabs>
        <w:autoSpaceDE w:val="0"/>
        <w:widowControl/>
        <w:spacing w:line="252" w:lineRule="auto" w:before="204" w:after="0"/>
        <w:ind w:left="254" w:right="576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3.1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An interdisciplinary team that includes those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responsible for the ERAS program </w:t>
      </w:r>
      <w:r>
        <w:rPr>
          <w:rFonts w:ascii="GentiumBasic" w:hAnsi="GentiumBasic" w:eastAsia="GentiumBasic"/>
          <w:b/>
          <w:i w:val="0"/>
          <w:color w:val="68BD77"/>
          <w:sz w:val="20"/>
        </w:rPr>
        <w:t>(see Recom­</w:t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20"/>
        </w:rPr>
        <w:t>mendation 1.2.1)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and members of other disci­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plines with the needed expertise for surgical opti­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mization </w:t>
      </w:r>
      <w:r>
        <w:rPr>
          <w:rFonts w:ascii="GentiumBasic" w:hAnsi="GentiumBasic" w:eastAsia="GentiumBasic"/>
          <w:b/>
          <w:i w:val="0"/>
          <w:color w:val="68BD77"/>
          <w:sz w:val="20"/>
        </w:rPr>
        <w:t>(see Recommendation 3.1.1)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should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make decisions on individual patient surgical opti­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mization interventions, taking into consideration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individual patient comorbidities and the type of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surgery.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16,17,19,31,122,141-189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Surgical optimization refers to the process of opti­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mizing a patient’s physical and mental health before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surgery. In the literature, the terms </w:t>
      </w:r>
      <w:r>
        <w:rPr>
          <w:rFonts w:ascii="GentiumBasic" w:hAnsi="GentiumBasic" w:eastAsia="GentiumBasic"/>
          <w:b w:val="0"/>
          <w:i/>
          <w:color w:val="231F20"/>
          <w:sz w:val="20"/>
        </w:rPr>
        <w:t xml:space="preserve">prehabilitation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</w:t>
      </w:r>
      <w:r>
        <w:tab/>
      </w:r>
      <w:r>
        <w:rPr>
          <w:rFonts w:ascii="GentiumBasic" w:hAnsi="GentiumBasic" w:eastAsia="GentiumBasic"/>
          <w:b w:val="0"/>
          <w:i/>
          <w:color w:val="231F20"/>
          <w:sz w:val="20"/>
        </w:rPr>
        <w:t>surgical optimization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are used interchangeably. The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goal of surgical optimization is to identify medical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complexities and risk stratification and enhance a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patient’s ability to withstand the stress of surgery,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minimize complications, and improve patient recov­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ery. Surgical optimization offers a chance for person­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alized patient care and serves as a strategy to promote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patients’ engagement in their own health care. ERAS </w:t>
      </w:r>
    </w:p>
    <w:p>
      <w:pPr>
        <w:autoSpaceDN w:val="0"/>
        <w:autoSpaceDE w:val="0"/>
        <w:widowControl/>
        <w:spacing w:line="240" w:lineRule="auto" w:before="390" w:after="108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349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324" w:space="0"/>
            <w:col w:w="5736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418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auto" w:before="0" w:after="0"/>
        <w:ind w:left="1320" w:right="474" w:firstLine="0"/>
        <w:jc w:val="both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emphasizes the importance of individualized care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empowering patients to take an active role in their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recovery process.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145,183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098" w:space="0"/>
            <w:col w:w="5962" w:space="0"/>
          </w:cols>
          <w:docGrid w:linePitch="360"/>
        </w:sectPr>
      </w:pPr>
    </w:p>
    <w:p>
      <w:pPr>
        <w:autoSpaceDN w:val="0"/>
        <w:autoSpaceDE w:val="0"/>
        <w:widowControl/>
        <w:spacing w:line="590" w:lineRule="auto" w:before="0" w:after="88"/>
        <w:ind w:left="472" w:right="0" w:firstLine="0"/>
        <w:jc w:val="left"/>
      </w:pP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chest x-ray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143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;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pulmonary function test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143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; and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sleep study.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143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098" w:space="0"/>
            <w:col w:w="596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295"/>
        <w:gridCol w:w="2295"/>
        <w:gridCol w:w="2295"/>
        <w:gridCol w:w="2295"/>
      </w:tblGrid>
      <w:tr>
        <w:trPr>
          <w:trHeight w:hRule="exact" w:val="3982"/>
        </w:trPr>
        <w:tc>
          <w:tcPr>
            <w:tcW w:type="dxa" w:w="8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3.1.1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6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 addition to the ERAS interdisciplinary team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described in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>Recommendation 1.2.1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, profes­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sionals from other disciplines who may pro­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vide needed surgical optimization expertise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include </w:t>
            </w:r>
          </w:p>
          <w:p>
            <w:pPr>
              <w:autoSpaceDN w:val="0"/>
              <w:autoSpaceDE w:val="0"/>
              <w:widowControl/>
              <w:spacing w:line="1322" w:lineRule="auto" w:before="0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physiotherapists,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occupational therapists,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internists,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cardiologists,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nutritionists,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wound ostomy nurses,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smoking cessation facilitators, and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mental health professionals (eg, psycholo­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gists, psychiatrists, therapists, social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workers).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>[Conditional Recommendation]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3.2.1</w:t>
            </w:r>
          </w:p>
        </w:tc>
        <w:tc>
          <w:tcPr>
            <w:tcW w:type="dxa" w:w="49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6" w:after="0"/>
              <w:ind w:left="288" w:right="576" w:firstLine="0"/>
              <w:jc w:val="center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Use preoperative risk assessment tools that are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validated or demonstrated as reliable for sur­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gical patients to evaluate risk for all patients. </w:t>
            </w:r>
          </w:p>
          <w:p>
            <w:pPr>
              <w:autoSpaceDN w:val="0"/>
              <w:tabs>
                <w:tab w:pos="414" w:val="left"/>
                <w:tab w:pos="584" w:val="left"/>
                <w:tab w:pos="594" w:val="left"/>
                <w:tab w:pos="624" w:val="left"/>
                <w:tab w:pos="764" w:val="left"/>
              </w:tabs>
              <w:autoSpaceDE w:val="0"/>
              <w:widowControl/>
              <w:spacing w:line="245" w:lineRule="auto" w:before="0" w:after="0"/>
              <w:ind w:left="384" w:right="576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Validated preoperative risk assessment tools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include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cardiac risk calculators (eg, Revised Cardiac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Risk Index/Lee Criteria [RCRI], Gupta MICA,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ACS NSQIP, AUB-HAS2, DASI),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8,9,19,21,22,143,185,193</w:t>
            </w:r>
            <w:r>
              <w:tab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68BD77"/>
                <w:sz w:val="34"/>
              </w:rPr>
              <w:t>◦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measuring biomarkers troponin, BNP (B-type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natriuretic peptide), NT-proBNP (N-terminal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 B-type natriuretic peptide)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pulmonary risk calculators (eg, Gupta Respi­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ratory Failure, Gupta Postoperative Pneumo­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nia, ARISCAT, ACS NSQIP, STOP-BANG, sleep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apnea clinical score),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143,193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VTE risk calculators (eg, Caprini, ACCP, ACS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NSQIP),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143,194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PONV risk calculators (eg, Apfel Score,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Koivuranta Score).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9,10,13,29,31,143,193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RCRI is a commonly used screening tool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estimate the likelihood of cardiac events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patients undergoing noncardiac surgery. How­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ever, the accuracy of this tool is not always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reliable; therefore, a 2021 Cochrane review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investigated whether adding information such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 biomarkers to the RCRI would improve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prediction of cardiac-related events in patients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undergoing noncardiac surgery. The study iden­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tified 69 different predictors that were added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RCRI tool. The accuracy of the RCRI seemed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improve with the addition of some biomark­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ers derived from blood, which included troponin,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BNP, and NT-proBNP. The authors concluded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that Troponin, BNP or NT-proBNP may improve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ability of the RCRI to predict heart-related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complications.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195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prospective cohort study conducted in 16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hospitals across nine countries involved 10,400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patients ages 45 years or older undergoing inpa­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tient noncardiac surgery. The study aimed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assess whether preoperative NT-proBNP levels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provided additional predictive value compared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a clinical risk score for the combined outcome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vascular death and myocardial injury within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30 days post-surgery. All patients had their NT-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proBNP levels measured before surgery and daily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 up to 3 days after the procedure. The study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findings indicated that preoperative NT-proBNP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levels were strongly linked to vascular death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myocardial injury within 30 days following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noncardiac surgery. Additionally, incorporating </w:t>
            </w:r>
          </w:p>
        </w:tc>
      </w:tr>
      <w:tr>
        <w:trPr>
          <w:trHeight w:hRule="exact" w:val="8702"/>
        </w:trPr>
        <w:tc>
          <w:tcPr>
            <w:tcW w:type="dxa" w:w="57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auto" w:before="104" w:after="0"/>
              <w:ind w:left="418" w:right="0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3.2</w:t>
            </w:r>
            <w:r>
              <w:rPr>
                <w:shd w:val="clear" w:color="auto" w:fill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Begin ERAS surgical optimization with an individ­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ualized patient assessment (eg, frailty screening,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cardiopulmonary exercise testing, anemia identi­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fication, nutritional assessment, assessment of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unhealthy lifestyle behaviors such as smoking,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cognitive and psychological assessments) and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optimize modifiable comorbidities in the preoper­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ative process.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9,31,142,157,159,183,187,190,191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>[Recommendation]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116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ERAS surgical optimization generally begins weeks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months before the scheduled procedure. Individu­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alized patient assessment is essential in determining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each patient’s functional status, identifying those at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high risk for intraoperative complications, and iden­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tifying barriers to optimal recovery after surgery.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Preoperative testing is focused on individual patient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risk factors and symptoms that may affect patient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care.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17,21,22,143,174,176,192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116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 most patients, minimal testing is necessary,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no testing is usually needed for healthy patients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undergoing low-risk procedures. Focused risk-based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assessments found in the literature include</w:t>
            </w:r>
          </w:p>
          <w:p>
            <w:pPr>
              <w:autoSpaceDN w:val="0"/>
              <w:autoSpaceDE w:val="0"/>
              <w:widowControl/>
              <w:spacing w:line="2201" w:lineRule="auto" w:before="0" w:after="0"/>
              <w:ind w:left="95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electrocardiogram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;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stress testing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B-natriuretic peptide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hemoglobin and hematocrit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17,21,22,143,174,176,192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platelets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creatinine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electrolytes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fasting glucose and hemoglobin A1c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17,21,143,174,176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liver enzymes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coagulation studies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albumin, pre-albumin, and transferrin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143,174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pregnancy testing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urinalysis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methicillin-resistant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20"/>
              </w:rPr>
              <w:t xml:space="preserve">Staphylococcus aureus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screening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</w:p>
        </w:tc>
        <w:tc>
          <w:tcPr>
            <w:tcW w:type="dxa" w:w="2295"/>
            <w:vMerge/>
            <w:tcBorders/>
          </w:tcPr>
          <w:p/>
        </w:tc>
        <w:tc>
          <w:tcPr>
            <w:tcW w:type="dxa" w:w="229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38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350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234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6.0" w:type="dxa"/>
      </w:tblPr>
      <w:tblGrid>
        <w:gridCol w:w="2295"/>
        <w:gridCol w:w="2295"/>
        <w:gridCol w:w="2295"/>
        <w:gridCol w:w="2295"/>
      </w:tblGrid>
      <w:tr>
        <w:trPr>
          <w:trHeight w:hRule="exact" w:val="6426"/>
        </w:trPr>
        <w:tc>
          <w:tcPr>
            <w:tcW w:type="dxa" w:w="380"/>
            <w:vMerge w:val="restart"/>
            <w:tcBorders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524"/>
            <w:vMerge w:val="restart"/>
            <w:tcBorders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24" w:val="left"/>
              </w:tabs>
              <w:autoSpaceDE w:val="0"/>
              <w:widowControl/>
              <w:spacing w:line="254" w:lineRule="auto" w:before="132" w:after="0"/>
              <w:ind w:left="384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NT-proBNP levels improved the prediction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cardiac risk in conjunction with the clinical risk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score. This suggests that NT-proBNP could serve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 a valuable marker for identifying patients 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higher risk of adverse cardiovascular events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after noncardiac surgery.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196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Using validated preoperative risk assessment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tools can enhance clinical decision-making.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systematic review and meta-analysis exam­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ined the efficacy and accuracy of BNP, cardiac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troponin, high-sensitivity C-reactive protein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(hsCRP), and C-reactive protein (CRP) in pre­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dicting major adverse cardiovascular events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patients undergoing noncardiac surgery.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review included 26 studies with a total of 7,877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patients. The findings revealed a significant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association between BNP/NT-proBNP, cardiac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troponin, and hsCRP levels with major adverse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cardiovascular events in patients undergoing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noncardiac surgery. The analysis indicated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all five biomarkers increased the risk of major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adverse cardiovascular events. Specifically, ele­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vated levels of BNP, cardiac troponin, and hsCRP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either preoperatively or immediately after sur­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gery were predictive of a substantially higher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risk of postoperative major adverse cardiovas­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cular events in patients undergoing noncardiac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surgery.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197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None of the other predictive models dem­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onstrated superior performance in predicting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major adverse cardiac events (MACE) compared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the RCRI. Additionally, the predictive accu­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racy of the RCRI for MACE improves when incor­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porating NT-proBNP or BNP, as well as troponin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or their combinations. These biomarkers could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potentially serve as valuable tools for identi­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fying individuals at increased risk for adverse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cardiovascular outcomes following noncardiac </w:t>
            </w:r>
          </w:p>
        </w:tc>
        <w:tc>
          <w:tcPr>
            <w:tcW w:type="dxa" w:w="5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90" w:val="left"/>
              </w:tabs>
              <w:autoSpaceDE w:val="0"/>
              <w:widowControl/>
              <w:spacing w:line="245" w:lineRule="auto" w:before="60" w:after="0"/>
              <w:ind w:left="1110" w:right="288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frailty models (Phenotype Model, Cumula­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tive Deficit Model),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163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hepatic risk calculators (eg, MELD,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Child-Pugh),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nutritional risk calculators (eg, Nutritional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Risk Screening Score, Subjective Global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Assessment, Patient-Generated Subjective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Global Assessment, Malnutrition Universal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Screening Tool, Preoperative Nutrition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Screen, Canadian Nutrition Screening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Tool, Malnutrition Universal Screening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Tool),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5,11,13,14,16,17,19,21,22,97,167,177,178,183-185,193,199-205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cardiopulmonary exercise testing (CPET)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2- and 6-minute walk test,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176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other risk calculators (eg, CAGE, AUDIT-C,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Duke Activity Status Index),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surgical risk assessments to determine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surgical urgency (urgent or emergent sur­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gery has been shown to increase the risk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of complications),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pain assessment for patients with complex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pain problems to include assessment of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pain and current consumption of pain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medications including opioids.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31,206 </w:t>
            </w:r>
            <w:r>
              <w:br/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>[Conditional Recommendation]</w:t>
            </w:r>
          </w:p>
        </w:tc>
      </w:tr>
      <w:tr>
        <w:trPr>
          <w:trHeight w:hRule="exact" w:val="2580"/>
        </w:trPr>
        <w:tc>
          <w:tcPr>
            <w:tcW w:type="dxa" w:w="2295"/>
            <w:vMerge/>
            <w:tcBorders>
              <w:bottom w:sz="8.0" w:val="single" w:color="#67BD76"/>
            </w:tcBorders>
          </w:tcPr>
          <w:p/>
        </w:tc>
        <w:tc>
          <w:tcPr>
            <w:tcW w:type="dxa" w:w="2295"/>
            <w:vMerge/>
            <w:tcBorders>
              <w:bottom w:sz="8.0" w:val="single" w:color="#67BD76"/>
            </w:tcBorders>
          </w:tcPr>
          <w:p/>
        </w:tc>
        <w:tc>
          <w:tcPr>
            <w:tcW w:type="dxa" w:w="5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20" w:val="left"/>
                <w:tab w:pos="960" w:val="left"/>
              </w:tabs>
              <w:autoSpaceDE w:val="0"/>
              <w:widowControl/>
              <w:spacing w:line="257" w:lineRule="auto" w:before="92" w:after="0"/>
              <w:ind w:left="218" w:right="288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3.3</w:t>
            </w:r>
            <w:r>
              <w:rPr>
                <w:shd w:val="clear" w:color="auto" w:fill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ERAS programs may include the implementation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of </w:t>
            </w:r>
            <w:r>
              <w:rPr>
                <w:u w:val="single" w:color="67bd76"/>
                <w:rFonts w:ascii="OpenSans" w:hAnsi="OpenSans" w:eastAsia="OpenSans"/>
                <w:b w:val="0"/>
                <w:i w:val="0"/>
                <w:color w:val="68BD77"/>
                <w:sz w:val="18"/>
              </w:rPr>
              <w:t>exercise programs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for surgical optimization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inc</w:t>
            </w:r>
            <w:r>
              <w:rPr>
                <w:u w:val="single" w:color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>luding targeted aero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bic, strength, balance, and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flexibility training. </w:t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Targeted training can enhance a patient’s response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surgery by strengthening muscles, improving car­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diovascular health, enhancing immune function, pro­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moting weight loss, improving measures of frailty,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increasing range of motion, and reducing anxiety and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stress.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8,11,14,17,18,21,22,142,144-153,155,157,159,161,163,164,166,168,174,176,178,179,</w:t>
              <w:br/>
            </w:r>
          </w:p>
        </w:tc>
      </w:tr>
      <w:tr>
        <w:trPr>
          <w:trHeight w:hRule="exact" w:val="300"/>
        </w:trPr>
        <w:tc>
          <w:tcPr>
            <w:tcW w:type="dxa" w:w="2295"/>
            <w:vMerge/>
            <w:tcBorders>
              <w:bottom w:sz="8.0" w:val="single" w:color="#67BD76"/>
            </w:tcBorders>
          </w:tcPr>
          <w:p/>
        </w:tc>
        <w:tc>
          <w:tcPr>
            <w:tcW w:type="dxa" w:w="2295"/>
            <w:vMerge/>
            <w:tcBorders>
              <w:bottom w:sz="8.0" w:val="single" w:color="#67BD76"/>
            </w:tcBorders>
          </w:tcPr>
          <w:p/>
        </w:tc>
        <w:tc>
          <w:tcPr>
            <w:tcW w:type="dxa" w:w="5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" w:after="0"/>
              <w:ind w:left="720" w:right="0" w:firstLine="0"/>
              <w:jc w:val="left"/>
            </w:pP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181,183,186,187,193,207-211</w:t>
            </w:r>
          </w:p>
        </w:tc>
      </w:tr>
      <w:tr>
        <w:trPr>
          <w:trHeight w:hRule="exact" w:val="166"/>
        </w:trPr>
        <w:tc>
          <w:tcPr>
            <w:tcW w:type="dxa" w:w="2295"/>
            <w:vMerge/>
            <w:tcBorders>
              <w:bottom w:sz="8.0" w:val="single" w:color="#67BD76"/>
            </w:tcBorders>
          </w:tcPr>
          <w:p/>
        </w:tc>
        <w:tc>
          <w:tcPr>
            <w:tcW w:type="dxa" w:w="2295"/>
            <w:vMerge/>
            <w:tcBorders>
              <w:bottom w:sz="8.0" w:val="single" w:color="#67BD76"/>
            </w:tcBorders>
          </w:tcPr>
          <w:p/>
        </w:tc>
        <w:tc>
          <w:tcPr>
            <w:tcW w:type="dxa" w:w="696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92"/>
        </w:trPr>
        <w:tc>
          <w:tcPr>
            <w:tcW w:type="dxa" w:w="380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524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24" w:val="left"/>
              </w:tabs>
              <w:autoSpaceDE w:val="0"/>
              <w:widowControl/>
              <w:spacing w:line="257" w:lineRule="auto" w:before="0" w:after="0"/>
              <w:ind w:left="384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surgery.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197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2022 European Society of Cardiology Guide­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lines on Cardiovascular Assessment and Manage­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ment of Patients Undergoing Non-Cardiac Sur­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gery provides evidence-based guidance for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screening and management of patients under­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going noncardiac surgery and offers a stepwise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evaluation of the patient that integrates clinical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risk factors and test results with recommended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strategies based on that patient assessment.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198</w:t>
            </w:r>
          </w:p>
        </w:tc>
        <w:tc>
          <w:tcPr>
            <w:tcW w:type="dxa" w:w="696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3.3.1</w:t>
            </w:r>
          </w:p>
        </w:tc>
        <w:tc>
          <w:tcPr>
            <w:tcW w:type="dxa" w:w="4664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4" w:val="left"/>
                <w:tab w:pos="594" w:val="left"/>
              </w:tabs>
              <w:autoSpaceDE w:val="0"/>
              <w:widowControl/>
              <w:spacing w:line="245" w:lineRule="auto" w:before="0" w:after="0"/>
              <w:ind w:left="384" w:right="288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When included in ERAS surgical optimization,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exercise programs may 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prioritize convenience and minimize bur­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dens by being easily accessible at home or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within a centralized facility where other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medical appointments can also be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attended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171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be structured to direct patients to follow a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FITT (frequency, intensity, time, and type)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exercise program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be personalized to meet individual goals, </w:t>
            </w:r>
          </w:p>
        </w:tc>
      </w:tr>
      <w:tr>
        <w:trPr>
          <w:trHeight w:hRule="exact" w:val="1554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3.2.2</w:t>
            </w:r>
          </w:p>
        </w:tc>
        <w:tc>
          <w:tcPr>
            <w:tcW w:type="dxa" w:w="452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4" w:val="left"/>
                <w:tab w:pos="594" w:val="left"/>
              </w:tabs>
              <w:autoSpaceDE w:val="0"/>
              <w:widowControl/>
              <w:spacing w:line="245" w:lineRule="auto" w:before="0" w:after="0"/>
              <w:ind w:left="384" w:right="144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Additional patient assessment tools that may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be used on an individualized basis include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geriatric risk calculators (eg, Risk Analysis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Index, Frailty Score, Modified Frailty Index,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Mini-Cog, The Katz Index, Intensive Care Delir­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ium Screening Checklist),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7,8,12,21,22,143,163,177,178,183,194</w:t>
            </w:r>
          </w:p>
        </w:tc>
        <w:tc>
          <w:tcPr>
            <w:tcW w:type="dxa" w:w="696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94" w:val="left"/>
              </w:tabs>
              <w:autoSpaceDE w:val="0"/>
              <w:widowControl/>
              <w:spacing w:line="245" w:lineRule="auto" w:before="0" w:after="0"/>
              <w:ind w:left="414" w:right="432" w:firstLine="0"/>
              <w:jc w:val="left"/>
            </w:pP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providing incentives and motivation to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patients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171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 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be tailored to gradually increase in inten­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sity based on the patient’s cardiovascular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capacity.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171 </w:t>
            </w:r>
            <w:r>
              <w:br/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>[Conditional Recommendation]</w:t>
            </w:r>
          </w:p>
        </w:tc>
      </w:tr>
    </w:tbl>
    <w:p>
      <w:pPr>
        <w:autoSpaceDN w:val="0"/>
        <w:autoSpaceDE w:val="0"/>
        <w:widowControl/>
        <w:spacing w:line="240" w:lineRule="auto" w:before="328" w:after="0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351</w:t>
      </w: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414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320" w:val="left"/>
          <w:tab w:pos="1560" w:val="left"/>
        </w:tabs>
        <w:autoSpaceDE w:val="0"/>
        <w:widowControl/>
        <w:spacing w:line="250" w:lineRule="auto" w:before="0" w:after="134"/>
        <w:ind w:left="81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3.4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ERAS surgical optimization may include imple­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mentation of </w:t>
      </w: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nutritional therapy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, as indicated by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a patient asse</w:t>
      </w:r>
      <w:r>
        <w:rPr>
          <w:u w:val="single" w:color="67bd76"/>
          <w:rFonts w:ascii="GentiumBasic" w:hAnsi="GentiumBasic" w:eastAsia="GentiumBasic"/>
          <w:b/>
          <w:i w:val="0"/>
          <w:color w:val="231F20"/>
          <w:sz w:val="20"/>
        </w:rPr>
        <w:t>ssment of nutrition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al key indicators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and known comorbidities (eg, cancer). </w:t>
      </w:r>
      <w:r>
        <w:rPr>
          <w:rFonts w:ascii="GentiumBasic" w:hAnsi="GentiumBasic" w:eastAsia="GentiumBasic"/>
          <w:b/>
          <w:i/>
          <w:color w:val="9161A8"/>
          <w:sz w:val="20"/>
        </w:rPr>
        <w:t xml:space="preserve">[Conditional </w:t>
      </w:r>
      <w:r>
        <w:tab/>
      </w:r>
      <w:r>
        <w:rPr>
          <w:rFonts w:ascii="GentiumBasic" w:hAnsi="GentiumBasic" w:eastAsia="GentiumBasic"/>
          <w:b/>
          <w:i/>
          <w:color w:val="9161A8"/>
          <w:sz w:val="20"/>
        </w:rPr>
        <w:t xml:space="preserve">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Determination of nutritional interventions depends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on the etiology of malnutrition or other nutrition-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related problems.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2,5,11-13,16,17,21,22,33,97,142,145-147,150,151,153,155,157,</w:t>
        <w:br/>
      </w:r>
      <w:r>
        <w:tab/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162-164,166,168,173,174,176-179,183,189,192,193,199,200,202-205,207,209,212,213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In the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perioperative period, it is essential to enhance nutri­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ent reserves and ensure sufficient nourishment to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counteract the body’s catabolic reaction after sur­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gery. Following a diagnosis of malnutrition or other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nutrition issues, an individualized nutrition inter­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vention plan can be implemented without delay.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This plan is tailored to the patient’s preferences and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designed to support their specific condition, ulti­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mately aiding in their recovery process.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97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16.0" w:type="dxa"/>
      </w:tblPr>
      <w:tblGrid>
        <w:gridCol w:w="4590"/>
        <w:gridCol w:w="4590"/>
      </w:tblGrid>
      <w:tr>
        <w:trPr>
          <w:trHeight w:hRule="exact" w:val="76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0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72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3.4.1</w:t>
            </w:r>
          </w:p>
        </w:tc>
        <w:tc>
          <w:tcPr>
            <w:tcW w:type="dxa" w:w="440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4" w:val="left"/>
                <w:tab w:pos="594" w:val="left"/>
              </w:tabs>
              <w:autoSpaceDE w:val="0"/>
              <w:widowControl/>
              <w:spacing w:line="245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Nutritional therapy interventions may include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nutritional counseling,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12,14,17,177,200,213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oral essential amino acid supplemen-</w:t>
              <w:br/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tation,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21,162,177,186,193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maintaining protein intake at 1.0 g/kg to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1.2 g/kg body weight per day,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164,209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high-quality carbohydrate and protein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intake 7 to 10 days prior to surgery,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162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nutritional supplements as indicated,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2,16,174,177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referral to a registered dietitian.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177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>[Conditional Recommendation]</w:t>
            </w:r>
          </w:p>
        </w:tc>
      </w:tr>
    </w:tbl>
    <w:p>
      <w:pPr>
        <w:autoSpaceDN w:val="0"/>
        <w:tabs>
          <w:tab w:pos="1320" w:val="left"/>
          <w:tab w:pos="1560" w:val="left"/>
        </w:tabs>
        <w:autoSpaceDE w:val="0"/>
        <w:widowControl/>
        <w:spacing w:line="257" w:lineRule="auto" w:before="122" w:after="0"/>
        <w:ind w:left="81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3.5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Include screening for and management of anemia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in ERAS surgical optimization.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Patients with anemia are at increased risk of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experiencing postoperative complications such as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infections, longer hospital stays, increased morbid­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ity, and prolonged recovery. Anemia is an indepen­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dent risk factor for mortality complications during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surgery.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2,7,9,10,12-14,17,21,22,29,176,183,184,186,192,193,213,214</w:t>
      </w:r>
    </w:p>
    <w:p>
      <w:pPr>
        <w:autoSpaceDN w:val="0"/>
        <w:autoSpaceDE w:val="0"/>
        <w:widowControl/>
        <w:spacing w:line="278" w:lineRule="auto" w:before="184" w:after="0"/>
        <w:ind w:left="1320" w:right="144" w:hanging="502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3.6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Include alcohol and tobacco cessation resources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and programs in ERAS surgical optimization. </w:t>
      </w:r>
    </w:p>
    <w:p>
      <w:pPr>
        <w:autoSpaceDN w:val="0"/>
        <w:tabs>
          <w:tab w:pos="1560" w:val="left"/>
        </w:tabs>
        <w:autoSpaceDE w:val="0"/>
        <w:widowControl/>
        <w:spacing w:line="254" w:lineRule="auto" w:before="0" w:after="134"/>
        <w:ind w:left="1320" w:right="144" w:firstLine="0"/>
        <w:jc w:val="left"/>
      </w:pP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Patients who engage in daily smoking or alcohol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use face a heightened risk of experiencing complica­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tions after surgery. Patients who ingest an equivalent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 three standard drinks per day have an increased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risk of perioperative bleeding and wound infection.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9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Reducing or eliminating smoking and managing alco­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hol use has been shown to have a significant potential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for reducing the occurrence of postoperative compli-</w:t>
        <w:br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cations.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2,7-9,13,14,17,21,22,25,29,31,144,164,174,178,184-186,189,192,193,203,210,214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16.0" w:type="dxa"/>
      </w:tblPr>
      <w:tblGrid>
        <w:gridCol w:w="4590"/>
        <w:gridCol w:w="4590"/>
      </w:tblGrid>
      <w:tr>
        <w:trPr>
          <w:trHeight w:hRule="exact" w:val="76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38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72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3.6.1</w:t>
            </w:r>
          </w:p>
        </w:tc>
        <w:tc>
          <w:tcPr>
            <w:tcW w:type="dxa" w:w="438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Smoking and alcohol cessation should be com­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pleted at least 4 weeks before planned elec­</w:t>
            </w:r>
          </w:p>
        </w:tc>
      </w:tr>
    </w:tbl>
    <w:p>
      <w:pPr>
        <w:autoSpaceDN w:val="0"/>
        <w:autoSpaceDE w:val="0"/>
        <w:widowControl/>
        <w:spacing w:line="240" w:lineRule="auto" w:before="328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352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5784" w:space="0"/>
            <w:col w:w="6276" w:space="0"/>
          </w:cols>
          <w:docGrid w:linePitch="360"/>
        </w:sectPr>
      </w:pPr>
    </w:p>
    <w:p>
      <w:pPr>
        <w:autoSpaceDN w:val="0"/>
        <w:autoSpaceDE w:val="0"/>
        <w:widowControl/>
        <w:spacing w:line="274" w:lineRule="auto" w:before="0" w:after="0"/>
        <w:ind w:left="1116" w:right="1152" w:firstLine="0"/>
        <w:jc w:val="left"/>
      </w:pPr>
      <w:r>
        <w:rPr>
          <w:rFonts w:ascii="GentiumBasic" w:hAnsi="GentiumBasic" w:eastAsia="GentiumBasic"/>
          <w:b/>
          <w:i w:val="0"/>
          <w:color w:val="231F20"/>
          <w:sz w:val="20"/>
        </w:rPr>
        <w:t>tive surgical procedures.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7,8,13,16,19,21,22,29,185,186,193,210,213 </w:t>
      </w:r>
      <w:r>
        <w:rPr>
          <w:rFonts w:ascii="GentiumBasic" w:hAnsi="GentiumBasic" w:eastAsia="GentiumBasic"/>
          <w:b/>
          <w:i/>
          <w:color w:val="5688C7"/>
          <w:sz w:val="20"/>
        </w:rPr>
        <w:t>[Recommendation]</w:t>
      </w:r>
    </w:p>
    <w:p>
      <w:pPr>
        <w:autoSpaceDN w:val="0"/>
        <w:tabs>
          <w:tab w:pos="756" w:val="left"/>
          <w:tab w:pos="996" w:val="left"/>
        </w:tabs>
        <w:autoSpaceDE w:val="0"/>
        <w:widowControl/>
        <w:spacing w:line="254" w:lineRule="auto" w:before="182" w:after="0"/>
        <w:ind w:left="254" w:right="1152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3.7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Include individualized patient education and coun­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seling with clear expectations (eg, pain control) in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ERAS surgical optimization.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There is a notable dearth of studies examining the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impact of patient education on outcomes. However,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it is imperative that patient education be integrated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into the multimodal surgical optimization process.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 education has been shown to have a benefi­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cial effect on patients without causing any harm. It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serves as a foundation for effective communication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empowers patients to actively participate in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their own care.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2,3,5,8,10-14,16,17,19,21,22,25,29,31,33,97,118,122,145,174,184-186,</w:t>
        <w:br/>
      </w:r>
    </w:p>
    <w:p>
      <w:pPr>
        <w:autoSpaceDN w:val="0"/>
        <w:autoSpaceDE w:val="0"/>
        <w:widowControl/>
        <w:spacing w:line="235" w:lineRule="auto" w:before="18" w:after="0"/>
        <w:ind w:left="756" w:right="0" w:firstLine="0"/>
        <w:jc w:val="left"/>
      </w:pP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190,192,193,199,202,209,210,213-217</w:t>
      </w:r>
    </w:p>
    <w:p>
      <w:pPr>
        <w:autoSpaceDN w:val="0"/>
        <w:autoSpaceDE w:val="0"/>
        <w:widowControl/>
        <w:spacing w:line="257" w:lineRule="auto" w:before="56" w:after="0"/>
        <w:ind w:left="756" w:right="1152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Educating patients in the surgical optimization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stage by providing comprehensive information on dif­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ferent analgesic options and establishing practical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postoperative pain expectations can potentially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reduce patients’ pain and reliance on opioids.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31,206,218-222</w:t>
      </w:r>
    </w:p>
    <w:p>
      <w:pPr>
        <w:autoSpaceDN w:val="0"/>
        <w:tabs>
          <w:tab w:pos="756" w:val="left"/>
          <w:tab w:pos="996" w:val="left"/>
        </w:tabs>
        <w:autoSpaceDE w:val="0"/>
        <w:widowControl/>
        <w:spacing w:line="254" w:lineRule="auto" w:before="184" w:after="276"/>
        <w:ind w:left="254" w:right="1152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3.8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ERAS surgical optimization may include psycho­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logical interventions (eg, cognitive behavioral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therapy). </w:t>
      </w:r>
      <w:r>
        <w:rPr>
          <w:rFonts w:ascii="GentiumBasic" w:hAnsi="GentiumBasic" w:eastAsia="GentiumBasic"/>
          <w:b/>
          <w:i/>
          <w:color w:val="9161A8"/>
          <w:sz w:val="20"/>
        </w:rPr>
        <w:t xml:space="preserve">[Conditional 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Implementing psychological interventions (eg, deep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breathing exercises, progressive muscle relaxation,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meditation, guided imagery, acupuncture, Reiki,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inhaled essential oils) or cognitive behavioral therapy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(eg, problem-solving techniques and coping strategies)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can play a crucial role in alleviating distress; enhanc­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ing quality of life; and reducing anxiety, depression,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pain severity, and fatigue.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17,21,142,145,146,151,157,163,166,170,174,176,178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.00000000000023" w:type="dxa"/>
      </w:tblPr>
      <w:tblGrid>
        <w:gridCol w:w="9180"/>
      </w:tblGrid>
      <w:tr>
        <w:trPr>
          <w:trHeight w:hRule="exact" w:val="404"/>
        </w:trPr>
        <w:tc>
          <w:tcPr>
            <w:tcW w:type="dxa" w:w="48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4"/>
              </w:rPr>
              <w:t xml:space="preserve">4. Preoperative Phase </w:t>
            </w:r>
          </w:p>
        </w:tc>
      </w:tr>
    </w:tbl>
    <w:p>
      <w:pPr>
        <w:autoSpaceDN w:val="0"/>
        <w:tabs>
          <w:tab w:pos="756" w:val="left"/>
          <w:tab w:pos="996" w:val="left"/>
        </w:tabs>
        <w:autoSpaceDE w:val="0"/>
        <w:widowControl/>
        <w:spacing w:line="252" w:lineRule="auto" w:before="234" w:after="0"/>
        <w:ind w:left="254" w:right="1152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4.1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Oral carbohydrate-containing clear liquids may be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administered in healthy patients until 2 hours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before elective procedures.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2,5,8-12,16-19,21,22,25,31,33,177,186,187,189,</w:t>
        <w:br/>
      </w:r>
      <w:r>
        <w:tab/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190,193,200,202,208,209,216,217,223-236</w:t>
      </w:r>
      <w:r>
        <w:rPr>
          <w:rFonts w:ascii="GentiumBasic" w:hAnsi="GentiumBasic" w:eastAsia="GentiumBasic"/>
          <w:b/>
          <w:i/>
          <w:color w:val="9161A8"/>
          <w:sz w:val="20"/>
        </w:rPr>
        <w:t xml:space="preserve">[Conditional Recommendation]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Oral carbohydrate consumption has been linked to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potential alleviation of the catabolic state during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perioperative period, less nausea and vomiting,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209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less postoperative muscle wasting,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209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decrease in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insulin resistance, and a reduction in protein break­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down.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2,224,233,237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However, there is a lack of evidence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supporting this, and more research needs to be con­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ducted on the benefits of carbohydrate-containing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clear liquid administration before elective procedures.</w:t>
      </w:r>
    </w:p>
    <w:p>
      <w:pPr>
        <w:autoSpaceDN w:val="0"/>
        <w:autoSpaceDE w:val="0"/>
        <w:widowControl/>
        <w:spacing w:line="257" w:lineRule="auto" w:before="0" w:after="770"/>
        <w:ind w:left="756" w:right="1152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 systematic review revealed that consuming oral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carbohydrates before surgery is a beneficial and prac­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tical approach for individuals with diabetes mellitus.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By consuming carbohydrates 2 to 3 hours prior to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procedure, the risk of experiencing hypoglycemic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reactions caused by fasting during the perioperative 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5784" w:space="0"/>
            <w:col w:w="6276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08"/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2100" w:val="left"/>
        </w:tabs>
        <w:autoSpaceDE w:val="0"/>
        <w:widowControl/>
        <w:spacing w:line="252" w:lineRule="auto" w:before="0" w:after="0"/>
        <w:ind w:left="18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period can be avoided. This approach also helps to alle­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viate thirst and hunger before surgery while reducing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excessive gastric juice secretion, delayed gastric empty­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ing, and the occurrence of aspiration pneumonia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other unfavorable events. Although oral carbohydrate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intake before surgery may temporarily increase blood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sugar levels, there is no significant evidence in this sys­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tematic review indicating a demonstrable risk of hyper­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glycemia or adverse effects on the surgical process for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patients with diabetes mellitus.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238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Society for Ambulatory Anesthesia recom­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mends that adult patients with diabetes mellitus who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are undergoing ambulatory surgery may receive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water in lieu of carbohydrate loading.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239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The Endo­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crine Society recommends that adults with diabetes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undergoing elective surgical procedures not receive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carbohydrate-containing oral fluids preoperatively.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240</w:t>
      </w:r>
    </w:p>
    <w:p>
      <w:pPr>
        <w:autoSpaceDN w:val="0"/>
        <w:tabs>
          <w:tab w:pos="1860" w:val="left"/>
          <w:tab w:pos="2100" w:val="left"/>
        </w:tabs>
        <w:autoSpaceDE w:val="0"/>
        <w:widowControl/>
        <w:spacing w:line="254" w:lineRule="auto" w:before="194" w:after="0"/>
        <w:ind w:left="135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4.2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Reduce prolonged fasting before surgery accord­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ing to the American Society of Anesthesiologists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(ASA) fasting guidelines.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223,241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Studies have found that reducing prolonged preop­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erative fasting (eg, allowing clear liquids until 2 hours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before the procedure) did not increase the risk of aspi­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ration or related complications and led to signifi­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cantly lower gastric volumes.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2,5,8-12,16-19,21,22,25,29,31,33,167,184,</w:t>
        <w:br/>
      </w:r>
    </w:p>
    <w:p>
      <w:pPr>
        <w:autoSpaceDN w:val="0"/>
        <w:autoSpaceDE w:val="0"/>
        <w:widowControl/>
        <w:spacing w:line="235" w:lineRule="auto" w:before="18" w:after="232"/>
        <w:ind w:left="0" w:right="1318" w:firstLine="0"/>
        <w:jc w:val="right"/>
      </w:pP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185,187,190,192,193,199,200,202,208,214,217,225,226,233,235,237,241-247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6.0" w:type="dxa"/>
      </w:tblPr>
      <w:tblGrid>
        <w:gridCol w:w="4590"/>
        <w:gridCol w:w="4590"/>
      </w:tblGrid>
      <w:tr>
        <w:trPr>
          <w:trHeight w:hRule="exact" w:val="76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0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20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4.2.1</w:t>
            </w:r>
          </w:p>
        </w:tc>
        <w:tc>
          <w:tcPr>
            <w:tcW w:type="dxa" w:w="440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0" w:after="0"/>
              <w:ind w:left="288" w:right="0" w:firstLine="0"/>
              <w:jc w:val="center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Provide patients with the following guidelines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regarding oral consumption before surgery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2,3,8,9,</w:t>
              <w:br/>
            </w:r>
          </w:p>
        </w:tc>
      </w:tr>
    </w:tbl>
    <w:p>
      <w:pPr>
        <w:autoSpaceDN w:val="0"/>
        <w:autoSpaceDE w:val="0"/>
        <w:widowControl/>
        <w:spacing w:line="235" w:lineRule="auto" w:before="8" w:after="0"/>
        <w:ind w:left="0" w:right="180" w:firstLine="0"/>
        <w:jc w:val="right"/>
      </w:pP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11,12,16-19,21,22,25,29,31,33,184,185,189,190,193,199,200,203,209,210,216,225,</w:t>
        <w:br/>
      </w:r>
    </w:p>
    <w:p>
      <w:pPr>
        <w:autoSpaceDN w:val="0"/>
        <w:tabs>
          <w:tab w:pos="2250" w:val="left"/>
          <w:tab w:pos="2430" w:val="left"/>
          <w:tab w:pos="2460" w:val="left"/>
        </w:tabs>
        <w:autoSpaceDE w:val="0"/>
        <w:widowControl/>
        <w:spacing w:line="245" w:lineRule="auto" w:before="52" w:after="0"/>
        <w:ind w:left="2220" w:right="144" w:firstLine="0"/>
        <w:jc w:val="left"/>
      </w:pP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226,233,234,242-246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:</w:t>
      </w:r>
      <w:r>
        <w:br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for children, adults, and older adults, clear 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liquids up to 2 hours, a light meal up to 6 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hours before the scheduled procedure</w:t>
      </w:r>
      <w:r>
        <w:br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for infants, breast milk up to 4 hours, infant 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formula up to 6 hours, nonhuman milk up to 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6 hours before the scheduled procedure </w:t>
      </w:r>
      <w:r>
        <w:br/>
      </w:r>
      <w:r>
        <w:rPr>
          <w:rFonts w:ascii="GentiumBasic" w:hAnsi="GentiumBasic" w:eastAsia="GentiumBasic"/>
          <w:b/>
          <w:i/>
          <w:color w:val="5688C7"/>
          <w:sz w:val="20"/>
        </w:rPr>
        <w:t>[Recommendation]</w:t>
      </w:r>
      <w:r>
        <w:rPr>
          <w:shd w:val="clear" w:color="auto" w:fill="dc636a"/>
          <w:w w:val="101.67999903361003"/>
          <w:rFonts w:ascii="OpenSans" w:hAnsi="OpenSans" w:eastAsia="OpenSans"/>
          <w:b/>
          <w:i w:val="0"/>
          <w:color w:val="FFFFFF"/>
          <w:sz w:val="15"/>
        </w:rPr>
        <w:t xml:space="preserve">P </w:t>
      </w:r>
      <w:r>
        <w:br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Some researcher</w:t>
      </w:r>
      <w:r>
        <w:rPr>
          <w:shd w:val="clear" w:color="auto" w:fill="dc636a"/>
          <w:rFonts w:ascii="GentiumBasic" w:hAnsi="GentiumBasic" w:eastAsia="GentiumBasic"/>
          <w:b w:val="0"/>
          <w:i w:val="0"/>
          <w:color w:val="231F20"/>
          <w:sz w:val="20"/>
        </w:rPr>
        <w:t>s s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uggest that patients should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be encouraged to eat a light meal (eg, toast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clear liquids).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18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Clear and consistent patient edu­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cation and instructions on fasting can avoid mis­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interpretation and day-of-surgery cancellations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or delays.</w:t>
      </w:r>
    </w:p>
    <w:p>
      <w:pPr>
        <w:autoSpaceDN w:val="0"/>
        <w:tabs>
          <w:tab w:pos="1860" w:val="left"/>
          <w:tab w:pos="2100" w:val="left"/>
        </w:tabs>
        <w:autoSpaceDE w:val="0"/>
        <w:widowControl/>
        <w:spacing w:line="254" w:lineRule="auto" w:before="194" w:after="0"/>
        <w:ind w:left="135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4.3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Collaborate with surgeons, pharmacists, and anes­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thesia professionals for preoperative antimicro­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bial prophylaxis administration.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High-quality evidence supports administering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antimicrobial prophylaxis to effectively prevent SSIs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 some patient populations, with an intravenous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bolus dose being administered zero to 60 minutes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before a skin incision is made and optimal timing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ranging from 15 to 30 minutes.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3,5,7,10,13,16-18,21,22,25,29,33,184,</w:t>
        <w:br/>
      </w:r>
    </w:p>
    <w:p>
      <w:pPr>
        <w:autoSpaceDN w:val="0"/>
        <w:autoSpaceDE w:val="0"/>
        <w:widowControl/>
        <w:spacing w:line="235" w:lineRule="auto" w:before="18" w:after="0"/>
        <w:ind w:left="0" w:right="3044" w:firstLine="0"/>
        <w:jc w:val="right"/>
      </w:pP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189,192-194,199,202,213,217,233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324" w:space="0"/>
            <w:col w:w="5736" w:space="0"/>
          </w:cols>
          <w:docGrid w:linePitch="360"/>
        </w:sectPr>
      </w:pPr>
    </w:p>
    <w:p>
      <w:pPr>
        <w:autoSpaceDN w:val="0"/>
        <w:tabs>
          <w:tab w:pos="996" w:val="left"/>
        </w:tabs>
        <w:autoSpaceDE w:val="0"/>
        <w:widowControl/>
        <w:spacing w:line="274" w:lineRule="auto" w:before="0" w:after="0"/>
        <w:ind w:left="756" w:right="576" w:firstLine="0"/>
        <w:jc w:val="left"/>
      </w:pP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type of antibiotic will vary based on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intended procedure, patient history, and allergies.</w:t>
      </w:r>
    </w:p>
    <w:p>
      <w:pPr>
        <w:autoSpaceDN w:val="0"/>
        <w:autoSpaceDE w:val="0"/>
        <w:widowControl/>
        <w:spacing w:line="257" w:lineRule="auto" w:before="0" w:after="0"/>
        <w:ind w:left="756" w:right="576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The American Society of Health-System Pharma­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cists, the Infectious Diseases Society of America,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Surgical Infection Society, and the Society for Health­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care Epidemiology of America developed clinical prac­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tice guidelines for antimicrobial prophylaxis in sur­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gery that can be used to standardize the approach to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safe and effective use of antimicrobial agents for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prevention of SSIs. Guidance is given for patient-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procedure-specific considerations as well 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institution-specific factors that practitioners should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consider before instituting these guidelines.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248</w:t>
      </w:r>
    </w:p>
    <w:p>
      <w:pPr>
        <w:autoSpaceDN w:val="0"/>
        <w:autoSpaceDE w:val="0"/>
        <w:widowControl/>
        <w:spacing w:line="269" w:lineRule="auto" w:before="198" w:after="0"/>
        <w:ind w:left="756" w:right="670" w:hanging="502"/>
        <w:jc w:val="both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4.4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Assess patients for risk of VTE and bleeding, and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implement VTE prophylaxis measures, including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pharmacologic and mechanical interventions. </w:t>
      </w:r>
    </w:p>
    <w:p>
      <w:pPr>
        <w:autoSpaceDN w:val="0"/>
        <w:tabs>
          <w:tab w:pos="996" w:val="left"/>
        </w:tabs>
        <w:autoSpaceDE w:val="0"/>
        <w:widowControl/>
        <w:spacing w:line="257" w:lineRule="auto" w:before="0" w:after="0"/>
        <w:ind w:left="756" w:right="576" w:firstLine="0"/>
        <w:jc w:val="left"/>
      </w:pP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High-quality evidence supports the use of com­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pression stockings and low molecular weight hepa­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rin in all cases when the individual risk of thrombo­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sis exceeds the risk of bleeding.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2,3,7,8,10,13,16,18,19,21,22,25,29,33,184,</w:t>
        <w:br/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185,192,194,199,213,217,234,249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Researchers evaluating VTE best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practices in ERAS protocols have concluded that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intervention should commence 12 hours before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surgery and continue for up to 28 days after the sur­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gery, depending on a patient’s risk profile.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17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American Society of Hematology provides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guidance for the management of VTE in surgical hos­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pitalized patients for general surgery, orthopedic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surgery, major general surgery, major neurovascular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procedures, urological surgery, cardiac surgery,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major vascular surgery, major trauma surgery,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major gynecological surgery; see this guide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250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and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AORN Guideline for Prevention of Venous Thrombo­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embolism for more information.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251</w:t>
      </w:r>
    </w:p>
    <w:p>
      <w:pPr>
        <w:autoSpaceDN w:val="0"/>
        <w:autoSpaceDE w:val="0"/>
        <w:widowControl/>
        <w:spacing w:line="310" w:lineRule="auto" w:before="198" w:after="0"/>
        <w:ind w:left="254" w:right="0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4.5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Implement a structured SSI prevention bundle. </w:t>
      </w:r>
    </w:p>
    <w:p>
      <w:pPr>
        <w:autoSpaceDN w:val="0"/>
        <w:tabs>
          <w:tab w:pos="786" w:val="left"/>
          <w:tab w:pos="966" w:val="left"/>
          <w:tab w:pos="996" w:val="left"/>
        </w:tabs>
        <w:autoSpaceDE w:val="0"/>
        <w:widowControl/>
        <w:spacing w:line="245" w:lineRule="auto" w:before="0" w:after="0"/>
        <w:ind w:left="756" w:right="576" w:firstLine="0"/>
        <w:jc w:val="left"/>
      </w:pP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Surgical site infection prevention bundle ele­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ments as part of ERAS protocols have included:</w:t>
      </w:r>
      <w:r>
        <w:br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having patients shower or bathe with chlorhexidine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gluconate or soap the night before surgery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7,13,18,193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;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performing nasal decolonization if indicated (eg,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patient is colonized with methicillin-resistant </w:t>
      </w:r>
      <w:r>
        <w:tab/>
      </w:r>
      <w:r>
        <w:tab/>
      </w:r>
      <w:r>
        <w:rPr>
          <w:rFonts w:ascii="GentiumBasic" w:hAnsi="GentiumBasic" w:eastAsia="GentiumBasic"/>
          <w:b w:val="0"/>
          <w:i/>
          <w:color w:val="231F20"/>
          <w:sz w:val="20"/>
        </w:rPr>
        <w:t>S aureus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or methicillin-susceptible</w:t>
      </w:r>
      <w:r>
        <w:rPr>
          <w:rFonts w:ascii="GentiumBasic" w:hAnsi="GentiumBasic" w:eastAsia="GentiumBasic"/>
          <w:b w:val="0"/>
          <w:i/>
          <w:color w:val="231F20"/>
          <w:sz w:val="20"/>
        </w:rPr>
        <w:t xml:space="preserve"> S aureus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)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7,8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;</w:t>
      </w:r>
      <w:r>
        <w:br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avoiding hair removal if it is not essential for sur­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gical site access, and if it is indicated, using a hair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clipper instead of a razor to remove hair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2,8,13,18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; and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performing preoperative surgical site skin prepa­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ration with an alcohol-based antiseptic unless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contraindicated.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2,8,16,18,33,184,193,194 </w:t>
      </w:r>
      <w:r>
        <w:br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See the AORN Guideline for Preoperative Patient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Skin Antisepsis for detailed information about imple­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mentation of SSI prevention bundles.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252</w:t>
      </w:r>
    </w:p>
    <w:p>
      <w:pPr>
        <w:autoSpaceDN w:val="0"/>
        <w:autoSpaceDE w:val="0"/>
        <w:widowControl/>
        <w:spacing w:line="240" w:lineRule="auto" w:before="390" w:after="108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353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324" w:space="0"/>
            <w:col w:w="5736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414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320" w:val="left"/>
          <w:tab w:pos="1560" w:val="left"/>
        </w:tabs>
        <w:autoSpaceDE w:val="0"/>
        <w:widowControl/>
        <w:spacing w:line="257" w:lineRule="auto" w:before="0" w:after="0"/>
        <w:ind w:left="81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4.6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Start patient warming in the preoperative period.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9,10,</w:t>
        <w:br/>
      </w:r>
      <w:r>
        <w:tab/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13,16-19,21,22,25,29,33,184,185,193,194,199,213,214,233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Maintaining a normothermic state throughout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perioperative patient experience reduces the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risk of postoperative complications. See the AORN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Guideline for Patient Temperature Management for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more information.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253 </w:t>
      </w:r>
    </w:p>
    <w:p>
      <w:pPr>
        <w:autoSpaceDN w:val="0"/>
        <w:tabs>
          <w:tab w:pos="1320" w:val="left"/>
          <w:tab w:pos="1560" w:val="left"/>
        </w:tabs>
        <w:autoSpaceDE w:val="0"/>
        <w:widowControl/>
        <w:spacing w:line="250" w:lineRule="auto" w:before="194" w:after="0"/>
        <w:ind w:left="81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4.7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Assess risk for PONV, beginning in the preopera­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tive period, and use multimodal prophylaxis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based on the assessment.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2,9-11,13,16-19,21,22,25,29,31,33,184,186,192-</w:t>
        <w:br/>
      </w:r>
      <w:r>
        <w:tab/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194,199,202,209,210,213,214,217,233,236,254-256</w:t>
      </w:r>
      <w:r>
        <w:rPr>
          <w:rFonts w:ascii="GentiumBasic" w:hAnsi="GentiumBasic" w:eastAsia="GentiumBasic"/>
          <w:b/>
          <w:i/>
          <w:color w:val="5688C7"/>
          <w:sz w:val="20"/>
        </w:rPr>
        <w:t>[Recommendation]</w:t>
      </w:r>
      <w:r>
        <w:rPr>
          <w:shd w:val="clear" w:color="auto" w:fill="dc636a"/>
          <w:w w:val="101.67999903361003"/>
          <w:rFonts w:ascii="OpenSans" w:hAnsi="OpenSans" w:eastAsia="OpenSans"/>
          <w:b/>
          <w:i w:val="0"/>
          <w:color w:val="FFFFFF"/>
          <w:sz w:val="15"/>
        </w:rPr>
        <w:t xml:space="preserve">P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Effective PONV prophylaxis is based on a </w:t>
      </w:r>
      <w:r>
        <w:rPr>
          <w:shd w:val="clear" w:color="auto" w:fill="dc636a"/>
          <w:rFonts w:ascii="GentiumBasic" w:hAnsi="GentiumBasic" w:eastAsia="GentiumBasic"/>
          <w:b w:val="0"/>
          <w:i w:val="0"/>
          <w:color w:val="231F20"/>
          <w:sz w:val="20"/>
        </w:rPr>
        <w:t>m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ulti­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modal intervention using pharmacologic therapy,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avoiding fluid overload, limiting preoperative fast­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ing, implementing early mobilization, and avoiding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opioid use.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17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In patients with one to two risk factors,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 combination of two drugs is often recommended,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in patients with higher risk, three drugs can be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used in combination. If rescue treatment is needed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despite prophylaxis, drugs from classes not yet used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should be employed.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29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American Society of Enhanced Recovery and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Society for Ambulatory Anesthesia have pub­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lished a comprehensive, evidence-based set of guide­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lines for preventing and treating PONV in both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adults and pediatric patients. The guidelines provide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recommendations on identifying high-risk patients,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managing baseline PONV risks, choices for prophy­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laxis, and rescue treatment for PONV as well as rec­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ommendations for the institutional implementation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of a PONV protocol. The guidelines focus on the evi­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dence for newer drugs (eg, second-generation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5-hydroxytryptamine 3 [5-HT3] receptor antago­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nists, neurokinin 1 [NK1] receptor antagonists, dopa­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mine antagonists), use of general multimodal PONV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prophylaxis, and PONV management as part of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enhanced recovery pathways.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256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 a systematic review with meta-analysis of 14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randomized controlled trials (RCTs) that included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1,653 patients, transcutaneous electrical acupoint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stimulation for preventing PONV showed obvious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superiority in lowering the incidence of PONV, low­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ering the number of patients needing antiemetic res­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cue, and lowering incidence of dizziness and itching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compared to controls. The researchers recom­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mended adding this modality to a multimodal man­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agement approach for the prevention of PONV.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254 </w:t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20"/>
        </w:rPr>
        <w:t>See Recommendation 3.2.1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for information about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validated PONV risk assessment tools and see the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AORN Guideline for Complementary Care for more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on alternative approaches to preventing PONV that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were not addressed in the ERAS literature.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257</w:t>
      </w:r>
    </w:p>
    <w:p>
      <w:pPr>
        <w:autoSpaceDN w:val="0"/>
        <w:autoSpaceDE w:val="0"/>
        <w:widowControl/>
        <w:spacing w:line="274" w:lineRule="auto" w:before="194" w:after="0"/>
        <w:ind w:left="1320" w:right="144" w:hanging="502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4.8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Collaborate with anesthesia professionals to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reduce the use of sedatives in the preoperative </w:t>
      </w:r>
    </w:p>
    <w:p>
      <w:pPr>
        <w:autoSpaceDN w:val="0"/>
        <w:autoSpaceDE w:val="0"/>
        <w:widowControl/>
        <w:spacing w:line="240" w:lineRule="auto" w:before="388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354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5784" w:space="0"/>
            <w:col w:w="6276" w:space="0"/>
          </w:cols>
          <w:docGrid w:linePitch="360"/>
        </w:sectPr>
      </w:pPr>
    </w:p>
    <w:p>
      <w:pPr>
        <w:autoSpaceDN w:val="0"/>
        <w:tabs>
          <w:tab w:pos="996" w:val="left"/>
        </w:tabs>
        <w:autoSpaceDE w:val="0"/>
        <w:widowControl/>
        <w:spacing w:line="252" w:lineRule="auto" w:before="0" w:after="0"/>
        <w:ind w:left="756" w:right="1152" w:firstLine="0"/>
        <w:jc w:val="left"/>
      </w:pPr>
      <w:r>
        <w:rPr>
          <w:rFonts w:ascii="GentiumBasic" w:hAnsi="GentiumBasic" w:eastAsia="GentiumBasic"/>
          <w:b/>
          <w:i w:val="0"/>
          <w:color w:val="231F20"/>
          <w:sz w:val="20"/>
        </w:rPr>
        <w:t>period.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2,13,16-19,21,22,29,193,217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and use low-dose short-acting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medications if needed.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11,19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Administering sedatives before a surgical proce­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dure can have a negative impact on a patient’s post­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operative recovery. Instead of relying solely on med­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ication, it can be beneficial to focus on effective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communication techniques, such as having conver­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sations with the patient, providing preoperative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educational sessions, and providing psychological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support.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13,17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This approach has shown better results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 patient outcomes and improves the patient’s peri­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operative experience.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13,17 </w:t>
      </w:r>
    </w:p>
    <w:p>
      <w:pPr>
        <w:autoSpaceDN w:val="0"/>
        <w:tabs>
          <w:tab w:pos="756" w:val="left"/>
          <w:tab w:pos="996" w:val="left"/>
        </w:tabs>
        <w:autoSpaceDE w:val="0"/>
        <w:widowControl/>
        <w:spacing w:line="254" w:lineRule="auto" w:before="194" w:after="0"/>
        <w:ind w:left="254" w:right="1152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4.9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Begin collaborative planning for implementation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of a multimodal pain management plan that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includes regional anesthesia (eg, nerve blocks) in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the preoperative phase of care.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20"/>
        </w:rPr>
        <w:t>See Recommendation 5.4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for additional informa­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tion. See the AORN Guideline for Complementary Care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for more on alternative approaches for pain manage­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ment that were not addressed in the ERAS literature.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257</w:t>
      </w:r>
    </w:p>
    <w:p>
      <w:pPr>
        <w:autoSpaceDN w:val="0"/>
        <w:autoSpaceDE w:val="0"/>
        <w:widowControl/>
        <w:spacing w:line="262" w:lineRule="auto" w:before="194" w:after="274"/>
        <w:ind w:left="756" w:right="1152" w:hanging="55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4.10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Implement measures to maintain preoperative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glucose levels under 180 mg/dL in both diabetic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and non-diabetic patients.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7,18,19,21,22,31,184,187,194,235,236,255 </w:t>
      </w:r>
      <w:r>
        <w:rPr>
          <w:rFonts w:ascii="GentiumBasic" w:hAnsi="GentiumBasic" w:eastAsia="GentiumBasic"/>
          <w:b/>
          <w:i/>
          <w:color w:val="5688C7"/>
          <w:sz w:val="20"/>
        </w:rPr>
        <w:t>[Recommendation]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.00000000000023" w:type="dxa"/>
      </w:tblPr>
      <w:tblGrid>
        <w:gridCol w:w="9180"/>
      </w:tblGrid>
      <w:tr>
        <w:trPr>
          <w:trHeight w:hRule="exact" w:val="404"/>
        </w:trPr>
        <w:tc>
          <w:tcPr>
            <w:tcW w:type="dxa" w:w="48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4"/>
              </w:rPr>
              <w:t>5. Intraoperative Phase</w:t>
            </w:r>
          </w:p>
        </w:tc>
      </w:tr>
    </w:tbl>
    <w:p>
      <w:pPr>
        <w:autoSpaceDN w:val="0"/>
        <w:tabs>
          <w:tab w:pos="756" w:val="left"/>
          <w:tab w:pos="996" w:val="left"/>
        </w:tabs>
        <w:autoSpaceDE w:val="0"/>
        <w:widowControl/>
        <w:spacing w:line="262" w:lineRule="auto" w:before="224" w:after="0"/>
        <w:ind w:left="254" w:right="1152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5.1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Implement measures to maintain intraoperative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normothermia.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Maintaining a normal body temperature through­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out the surgical process is important to help prevent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adverse patient outcomes.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9,10,13,31,33,185,190,192,199,202,210,214,217,</w:t>
        <w:br/>
      </w:r>
    </w:p>
    <w:p>
      <w:pPr>
        <w:autoSpaceDN w:val="0"/>
        <w:autoSpaceDE w:val="0"/>
        <w:widowControl/>
        <w:spacing w:line="235" w:lineRule="auto" w:before="18" w:after="0"/>
        <w:ind w:left="756" w:right="0" w:firstLine="0"/>
        <w:jc w:val="left"/>
      </w:pP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233,235,236,255</w:t>
      </w:r>
    </w:p>
    <w:p>
      <w:pPr>
        <w:autoSpaceDN w:val="0"/>
        <w:autoSpaceDE w:val="0"/>
        <w:widowControl/>
        <w:spacing w:line="264" w:lineRule="auto" w:before="56" w:after="128"/>
        <w:ind w:left="756" w:right="1152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See the AORN Guideline for Patient Temperature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Management for detailed information about inter­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ventions to maintain patient normothermia.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253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2.00000000000045" w:type="dxa"/>
      </w:tblPr>
      <w:tblGrid>
        <w:gridCol w:w="4590"/>
        <w:gridCol w:w="4590"/>
      </w:tblGrid>
      <w:tr>
        <w:trPr>
          <w:trHeight w:hRule="exact" w:val="42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2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0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5.1.1</w:t>
            </w:r>
          </w:p>
        </w:tc>
        <w:tc>
          <w:tcPr>
            <w:tcW w:type="dxa" w:w="492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24" w:val="left"/>
              </w:tabs>
              <w:autoSpaceDE w:val="0"/>
              <w:widowControl/>
              <w:spacing w:line="257" w:lineRule="auto" w:before="14" w:after="0"/>
              <w:ind w:left="384" w:right="576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Measure and monitor the patient’s tempera­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ture (eg, nasopharyngeal, zero heat flux, core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thermometry) during all phases of periopera­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tive care.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16,17,19,21,22,25,29,184,193,194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See the AORN Guideline for Patient Tempera­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ture Management for more information.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253</w:t>
            </w:r>
          </w:p>
        </w:tc>
      </w:tr>
    </w:tbl>
    <w:p>
      <w:pPr>
        <w:autoSpaceDN w:val="0"/>
        <w:tabs>
          <w:tab w:pos="756" w:val="left"/>
          <w:tab w:pos="996" w:val="left"/>
        </w:tabs>
        <w:autoSpaceDE w:val="0"/>
        <w:widowControl/>
        <w:spacing w:line="254" w:lineRule="auto" w:before="134" w:after="0"/>
        <w:ind w:left="254" w:right="1152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5.2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Collaborate with anesthesia professionals to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implement interventions that maintain intraoper­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ative patient euvolemia.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Anesthesia professionals often devise a plan of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goal-directed fluid therapy (GDFT) tailored to each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 for fluid management and monitoring, con­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sidering individual comorbidities and the level of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surgical risk involved.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3,7-11,13,16-19,21,22,25,29,33,184-186,189,190,192-194,</w:t>
        <w:br/>
      </w:r>
    </w:p>
    <w:p>
      <w:pPr>
        <w:autoSpaceDN w:val="0"/>
        <w:autoSpaceDE w:val="0"/>
        <w:widowControl/>
        <w:spacing w:line="235" w:lineRule="auto" w:before="18" w:after="868"/>
        <w:ind w:left="756" w:right="0" w:firstLine="0"/>
        <w:jc w:val="left"/>
      </w:pP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199,202,209,210,213,214,217,233,235,236,255,258-262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5784" w:space="0"/>
            <w:col w:w="6276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348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6.0" w:type="dxa"/>
      </w:tblPr>
      <w:tblGrid>
        <w:gridCol w:w="3060"/>
        <w:gridCol w:w="3060"/>
        <w:gridCol w:w="3060"/>
      </w:tblGrid>
      <w:tr>
        <w:trPr>
          <w:trHeight w:hRule="exact" w:val="10032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6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60" w:after="0"/>
              <w:ind w:left="24" w:right="576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Intraoperative fluid management serves to pre­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serve intravascular fluid volume and avoid unneces­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sary salt and water intake from using crystalloid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solutions. A euvolemic state is achieved by balancing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maintenance fluid and volume replacement ther­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apy.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7,258-260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Maintaining optimum blood volume is cru­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cial during the entire perioperative phase to ensure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sufficient blood flow to the tissues. Both hypovole­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mia and hypervolemia have been linked to adverse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outcomes after surgery.</w:t>
            </w:r>
          </w:p>
          <w:p>
            <w:pPr>
              <w:autoSpaceDN w:val="0"/>
              <w:tabs>
                <w:tab w:pos="264" w:val="left"/>
              </w:tabs>
              <w:autoSpaceDE w:val="0"/>
              <w:widowControl/>
              <w:spacing w:line="259" w:lineRule="auto" w:before="0" w:after="0"/>
              <w:ind w:left="24" w:right="576" w:firstLine="0"/>
              <w:jc w:val="left"/>
            </w:pP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systematic review and meta-analysis of RCTs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evaluated the effect of GDFT compared to conven­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tional fluid therapy on postoperative recovery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adult patients undergoing abdominal surgery. A total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45 RCTs with 6,344 patients were included in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analysis. The researchers found that patients who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received GDFT had improved survival rates, reduced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overall complication rates, and faster gastrointesti­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nal function recovery.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262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systematic review with meta-analysis of RCTs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compared GDFT and conventional therapy on patient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outcomes in colorectal surgery. A total of 1,281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patients were included: 624 in the GDFT group and 657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the control (ie, conventional therapy) group. No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significant differences were found between groups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30-day mortality, length of stay, and ICU admission.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GDFT group had a lower complication rate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improvement in gastrointestinal function.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263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 systematic review that included two system­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atic reviews with meta-analyses and four RCTs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involving 2,018 patients that compared GDFT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conventional therapy in colorectal surgery had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similar conclusions. The authors also concluded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that when GDFT was implemented within ERAS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programs, there was a significant reduction in hos­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pital length of stay. When GDFT was used in a non-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ERAS patient care setting, there was a significant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reduction in overall morbidity rate and faster time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first flatus.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264</w:t>
            </w:r>
          </w:p>
        </w:tc>
        <w:tc>
          <w:tcPr>
            <w:tcW w:type="dxa" w:w="492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70" w:val="left"/>
                <w:tab w:pos="880" w:val="left"/>
              </w:tabs>
              <w:autoSpaceDE w:val="0"/>
              <w:widowControl/>
              <w:spacing w:line="506" w:lineRule="auto" w:before="60" w:after="0"/>
              <w:ind w:left="640" w:right="288" w:firstLine="0"/>
              <w:jc w:val="left"/>
            </w:pP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Technology-based hemodynamic monitoring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266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methods includes either invasive and noninvasive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methods, such as 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arterial pulse contour analysis,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arterial pulse power analysis,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thoracic bioimpedance and bioreactance,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plethysmograph waveform analysis,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thermodilution, and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ultrasound.</w:t>
            </w:r>
          </w:p>
          <w:p>
            <w:pPr>
              <w:autoSpaceDN w:val="0"/>
              <w:tabs>
                <w:tab w:pos="880" w:val="left"/>
              </w:tabs>
              <w:autoSpaceDE w:val="0"/>
              <w:widowControl/>
              <w:spacing w:line="250" w:lineRule="auto" w:before="0" w:after="0"/>
              <w:ind w:left="640" w:right="288" w:firstLine="0"/>
              <w:jc w:val="left"/>
            </w:pP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Various technology-based monitoring sys­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tems use distinct physiological principles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present a range of advantages and disadvan­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tages. Additionally, these systems rely on diverse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algorithms and techniques to compute dynamic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parameters, resulting in varying values for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same parameter on different monitors. There­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fore, it is crucial for clinicians to take into account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specific type of surgery being performed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existing evidence supporting the use of GDFT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guided by that monitoring system and dynamic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parameter. It is essential for clinicians to possess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comprehensive understanding of how dynamic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parameters are computed and derived from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monitoring system.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259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Bioimpedance is a noninvasive technology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that uses circulating fluid volume in the thoracic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cavity to derive cardiac output. Bioreactance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uses the same principle but was developed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improve signal-to-noise ratio and usability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bioimpedance.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258,261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It is also a noninvasive way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monitor hemodynamic parameters during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entire surgical process; it can be used preop­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eratively, intraoperatively, and postoperatively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assess intravascular volume loss and fluid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responsiveness. By establishing a baseline fluid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status before the administration of anesthesia,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anesthesia providers can effectively manage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fluid levels throughout surgery and recovery.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Bioreactance can utilize changes in stroke vol­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ume to help guide fluid decisions.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88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proactive treatment of predicted intra­</w:t>
            </w:r>
          </w:p>
        </w:tc>
      </w:tr>
      <w:tr>
        <w:trPr>
          <w:trHeight w:hRule="exact" w:val="3570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5.2.1</w:t>
            </w:r>
          </w:p>
        </w:tc>
        <w:tc>
          <w:tcPr>
            <w:tcW w:type="dxa" w:w="496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Technology-based hemodynamic monitor­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ing may be implemented to optimize GDFT.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>[Conditional Recommendation]</w:t>
            </w:r>
            <w:r>
              <w:rPr>
                <w:shd w:val="clear" w:color="auto" w:fill="dc636a"/>
                <w:w w:val="101.67999903361003"/>
                <w:rFonts w:ascii="OpenSans" w:hAnsi="OpenSans" w:eastAsia="OpenSans"/>
                <w:b/>
                <w:i w:val="0"/>
                <w:color w:val="FFFFFF"/>
                <w:sz w:val="15"/>
              </w:rPr>
              <w:t>P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0" w:right="0" w:firstLine="0"/>
              <w:jc w:val="center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Assessment of hemodynamic status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265,266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in-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cludes measurements of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414" w:right="576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central venous pressure (CVP),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mean arterial pressure (MAP),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stroke volume (SV)/stroke volume index,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cardiac output (CO),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pulse pressure variation (PPV),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stroke volume variation (SVV),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Pleth Variability Index (PVi), 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aortic blood flow peak velocity variation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(ΔV peak).</w:t>
            </w:r>
          </w:p>
        </w:tc>
        <w:tc>
          <w:tcPr>
            <w:tcW w:type="dxa" w:w="492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640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operative hypotension can yield benefcial out­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comes for patients. The hypotension prediction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index (HPI), an advancement in the arterial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wave form analysis, was created using a machine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learning algorithm. This algorithm examines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physiological changes in the radial artery’s arte­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rial form as early indicators of impending hypo­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tension. The HPI can forecast hypotension up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15 minutes before it occurs with up to 88% sen­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sitivity and 87% specificity. This allows anesthe­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sia providers to act in advance to stabilize blood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pressure, thus avoiding an actual hypotensive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episode. These technologies can be applied both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perioperatively and in intensive care medicine,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but they are not yet approved for pediatric use. </w:t>
            </w:r>
          </w:p>
        </w:tc>
      </w:tr>
    </w:tbl>
    <w:p>
      <w:pPr>
        <w:autoSpaceDN w:val="0"/>
        <w:autoSpaceDE w:val="0"/>
        <w:widowControl/>
        <w:spacing w:line="240" w:lineRule="auto" w:before="330" w:after="0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355</w:t>
      </w: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290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OpenSans" w:hAnsi="OpenSans" w:eastAsia="OpenSans"/>
          <w:b/>
          <w:i w:val="0"/>
          <w:color w:val="231F20"/>
          <w:sz w:val="20"/>
        </w:rPr>
        <w:t>356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1210" w:space="0"/>
            <w:col w:w="1085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4590"/>
        <w:gridCol w:w="4590"/>
      </w:tblGrid>
      <w:tr>
        <w:trPr>
          <w:trHeight w:hRule="exact" w:val="13462"/>
        </w:trPr>
        <w:tc>
          <w:tcPr>
            <w:tcW w:type="dxa" w:w="4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80" w:val="left"/>
              </w:tabs>
              <w:autoSpaceDE w:val="0"/>
              <w:widowControl/>
              <w:spacing w:line="250" w:lineRule="auto" w:before="0" w:after="0"/>
              <w:ind w:left="240" w:right="144" w:firstLine="0"/>
              <w:jc w:val="left"/>
            </w:pP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a retrospective analysis of 100 adult patients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undergoing moderate- or high-risk noncardiac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surgery with invasive arterial pressure monitor­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ing, either the HPI guidance or arterial wave­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form analysis was used based on the availability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of the device at the time the procedure was per­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formed. A personalized treatment protocol was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implemented in both groups. The primary objec­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tive was to assess the occurrence and length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hypotensive events, defined as a mean arterial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pressure below 65 mmHg, evaluated by a time-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weighted average of hypotension. The findings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this study revealed that the implementation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the HPI in conjunction with a personalized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treatment protocol led to a reduction in both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frequency and duration of hypotension com­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pared to using arterial waveform analysis alone.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This research contributes to the growing body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evidence supporting the shift from predicting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actively preventing hypotension through the use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of HPI.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267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the FEDORA Trial, a multicenter random­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ized controlled trial involving adults undergoing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major elective surgery, the objective was to eval­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uate the impact of goal-directed hemodynamic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therapy on postoperative complications in low-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moderate-risk surgical patients. The study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compared the use of esophageal Doppler moni­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tors (EDMs) to guide fluid therapy in one group,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known as the GDFT group, to the traditional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method of fluid administration in the control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group. Results showed a substantial reduction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complications in the GDFT group compared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traditional group, with rates of 6% and 16.6%,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respectively.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268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prospective study was conducted to assess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clinical efficacy of a continuous noninvasive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cardiac output monitoring (NICOM) device in adult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patients’ post cardiac surgery. The study focused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on 110 consecutive patients who required a pul­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monary artery catheter for cardiac output moni­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toring. Cardiac output measurements obtained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from the NICOM were compared to those from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thermodilution method, recorded simulta­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neously minute by minute. The study aimed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evaluate the accuracy, precision, responsiveness,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reliability of the NICOM device in detecting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cardiac output changes. The findings indicated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that the NICOM device demonstrated acceptable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accuracy, precision, and responsiveness in vari­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ous circulatory conditions, highlighting its effec­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tiveness as a noninvasive monitoring tool.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269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quasi-experimental study compared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NICOM and an EDM for guiding GDFT in 100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colorectal surgery patients. The intervention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group had GDFT guided by the NICOM, while the </w:t>
            </w:r>
          </w:p>
        </w:tc>
        <w:tc>
          <w:tcPr>
            <w:tcW w:type="dxa" w:w="5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0" w:after="0"/>
              <w:ind w:left="1080" w:right="576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control group had GDVT guided by the EDM.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study aimed to determine if there were significant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differences between the two monitoring devices.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results revealed that the NICOM performed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comparably to the EDM in guiding GDFT, with no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clinically significant variations in outcomes. Fur­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thermore, the NICOM was noted for its ease of use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fewer missing data points, making it a viable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noninvasive alternative for monitoring and guid­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ing GDFT, as opposed to the invasive EDM.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270</w:t>
            </w:r>
          </w:p>
          <w:p>
            <w:pPr>
              <w:autoSpaceDN w:val="0"/>
              <w:tabs>
                <w:tab w:pos="720" w:val="left"/>
                <w:tab w:pos="960" w:val="left"/>
              </w:tabs>
              <w:autoSpaceDE w:val="0"/>
              <w:widowControl/>
              <w:spacing w:line="257" w:lineRule="auto" w:before="198" w:after="0"/>
              <w:ind w:left="218" w:right="576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5.3</w:t>
            </w:r>
            <w:r>
              <w:rPr>
                <w:shd w:val="clear" w:color="auto" w:fill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Collaborate with anesthesia professionals in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efforts to structure and implement a standardized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anesthesia protocol.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standardized anesthesia protocol plays a vital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role in ERAS programs. The anesthesia regimen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should be carefully tailored to ensure rapid patient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recovery. Various methods, such as general anesthe­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sia, regional anesthesia, and local anesthesia with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sedation, have all proven to be successful in surgical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procedures. However, there is no conclusive evi­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dence favoring one technique over the others when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multiple options are available. The choice of anes­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thetic should be based on the patient’s unique char­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acteristics, the nature of the specific surgical proce­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dure, and institutional considerations.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9,13,18,21,22,25,33,</w:t>
              <w:br/>
            </w:r>
          </w:p>
          <w:p>
            <w:pPr>
              <w:autoSpaceDN w:val="0"/>
              <w:autoSpaceDE w:val="0"/>
              <w:widowControl/>
              <w:spacing w:line="235" w:lineRule="auto" w:before="22" w:after="0"/>
              <w:ind w:left="720" w:right="0" w:firstLine="0"/>
              <w:jc w:val="left"/>
            </w:pP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184,192,193,199,210,214,233,235,236,255</w:t>
            </w:r>
          </w:p>
          <w:p>
            <w:pPr>
              <w:autoSpaceDN w:val="0"/>
              <w:tabs>
                <w:tab w:pos="750" w:val="left"/>
                <w:tab w:pos="930" w:val="left"/>
                <w:tab w:pos="960" w:val="left"/>
              </w:tabs>
              <w:autoSpaceDE w:val="0"/>
              <w:widowControl/>
              <w:spacing w:line="245" w:lineRule="auto" w:before="60" w:after="0"/>
              <w:ind w:left="720" w:right="576" w:firstLine="0"/>
              <w:jc w:val="left"/>
            </w:pP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Standardized anesthesia techniques often include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use of short-acting volatile or IV anesthetics or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their combination,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3,5,13,25,29,192,193,213,217,271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quantitative over qualitative monitoring of neuro­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muscular block depth along with complete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reversal,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9,13,18,272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 lung protective ventilatory strategy with tidal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volumes 6 mL/kg to 8 mL/kg and positive end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expiratory pressure 6 cmH2O to 8 cmH2O if feasi­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ble,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18,22,189,193,210,255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use of regional anesthesia.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21,22,33,192,193,211,214,233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>See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 xml:space="preserve">Recommendations 4.9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>5.4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for more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information about multimodal pain management,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which includes regional anesthesia.</w:t>
            </w:r>
          </w:p>
          <w:p>
            <w:pPr>
              <w:autoSpaceDN w:val="0"/>
              <w:tabs>
                <w:tab w:pos="720" w:val="left"/>
                <w:tab w:pos="960" w:val="left"/>
              </w:tabs>
              <w:autoSpaceDE w:val="0"/>
              <w:widowControl/>
              <w:spacing w:line="257" w:lineRule="auto" w:before="200" w:after="0"/>
              <w:ind w:left="218" w:right="576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5.4</w:t>
            </w:r>
            <w:r>
              <w:rPr>
                <w:shd w:val="clear" w:color="auto" w:fill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Collaborate with patients, surgeons, anesthesia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professionals, perianesthesia RNs, and pharmacists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to implement a multimodal pain management pro­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tocol.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3,5,7,9-11,13,17-19,21,22,29,31,33,96,184,186,189,192-194,202,206,209,211,213,214,217,233-</w:t>
            </w:r>
            <w:r>
              <w:tab/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236,249,255,273-286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pressing demand for action against the opioid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crisis in the United States highlights the criticality of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this issue. To address the problem of postoperative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prescription opioid usage, it is imperative to imple­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ment interventions that are not only highly effective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but also free from unintended adverse effects. These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interventions are most effective when based on evi­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dence and fostered through collaborative endeavors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70"/>
        <w:ind w:left="0" w:right="0"/>
      </w:pP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1210" w:space="0"/>
            <w:col w:w="10850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08"/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890" w:val="left"/>
          <w:tab w:pos="2070" w:val="left"/>
          <w:tab w:pos="2100" w:val="left"/>
        </w:tabs>
        <w:autoSpaceDE w:val="0"/>
        <w:widowControl/>
        <w:spacing w:line="245" w:lineRule="auto" w:before="0" w:after="0"/>
        <w:ind w:left="1860" w:right="43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involving pharmacists, nurses, surgeons, anesthesiol­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ogists, and most importantly, patients.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96,278 </w:t>
      </w:r>
      <w:r>
        <w:br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ERAS protocols rely heavily on multimodal medi­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cation regimens to effectively manage patients’ pain.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By strategically targeting various physiological path­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ways, multimodal analgesia aims to optimize pain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control while minimizing the adverse effects associ­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ated with narcotic pain medications. This approach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can be employed throughout the entire perioperative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care process, starting in the preoperative period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extending into the intraoperative period. Close collab­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oration with anesthesia providers ensures a seamless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transition and that benefits of multimodal medication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continue into the postoperative period. The primary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objective of this approach is to mitigate the inflamma­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tory response triggered by surgical pain, thereby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reducing its downstream impact.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18,211,271,273,278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Multi­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modal analgesia within an ERAS program has resulted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 decreased opioid use, less PONV, decreased length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of stay, and reduced health care costs.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274 </w:t>
      </w:r>
      <w:r>
        <w:br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 systematic review with meta-analysis included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26 RCTs with 1,934 patients undergoing laparoscopic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gynecological surgery, upper gastrointestinal sur­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gery, or breast surgery who did not receive any opi­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oids preoperatively, during anesthesia induction,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before skin closure, or before emergence from anes­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thesia. The authors concluded that there is firm evi­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dence that opioid-free anesthesia significantly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reduced adverse postoperative events, mainly driven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by decreased nausea and vomiting.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287 </w:t>
      </w:r>
      <w:r>
        <w:br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Multimodal pain management techniques often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include strategies for proactive, scheduled adminis­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tration of non-opiate pain medications for a period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 time after the procedure, to avoid pain crises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rebound overdosing. Medications and techniques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that are often used in multimodal pain management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techniques include</w:t>
      </w:r>
      <w:r>
        <w:br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nonsteroidal anti-inflammatory drugs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18,96,137,211,219,220,</w:t>
        <w:br/>
      </w:r>
      <w:r>
        <w:tab/>
      </w:r>
      <w:r>
        <w:tab/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236,271,274,276,288-296</w:t>
      </w:r>
      <w:r>
        <w:rPr>
          <w:rFonts w:ascii="OpenSans" w:hAnsi="OpenSans" w:eastAsia="OpenSans"/>
          <w:b w:val="0"/>
          <w:i w:val="0"/>
          <w:color w:val="231F20"/>
          <w:sz w:val="16"/>
        </w:rPr>
        <w:t>;</w:t>
      </w:r>
      <w:r>
        <w:br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acetaminophen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18,137,211,219,220,274,276,288-295</w:t>
      </w:r>
      <w:r>
        <w:rPr>
          <w:rFonts w:ascii="OpenSans" w:hAnsi="OpenSans" w:eastAsia="OpenSans"/>
          <w:b w:val="0"/>
          <w:i w:val="0"/>
          <w:color w:val="231F20"/>
          <w:sz w:val="16"/>
        </w:rPr>
        <w:t>;</w:t>
      </w:r>
      <w:r>
        <w:br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gabapentinoids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137,211,219,276,288-291,293-295,297-299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; 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regional block techniques,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9,13,16,18,21,22,29,184,187,192,194,217,</w:t>
        <w:br/>
      </w:r>
      <w:r>
        <w:tab/>
      </w:r>
      <w:r>
        <w:tab/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236,249,255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such as 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68BD77"/>
          <w:sz w:val="34"/>
        </w:rPr>
        <w:t>◦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transverse abdominal plane [TAP],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219,220,276,290,291,300,301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68BD77"/>
          <w:sz w:val="34"/>
        </w:rPr>
        <w:t>◦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paravertebral block [PAB],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275,276,302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68BD77"/>
          <w:sz w:val="34"/>
        </w:rPr>
        <w:t>◦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peripheral nerve block,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211,219,293,295,297,303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68BD77"/>
          <w:sz w:val="34"/>
        </w:rPr>
        <w:t>◦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thoracic epidural analgesia [TEA],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276,297,304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68BD77"/>
          <w:sz w:val="34"/>
        </w:rPr>
        <w:t>◦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paracervical blocks,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289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68BD77"/>
          <w:sz w:val="34"/>
        </w:rPr>
        <w:t>◦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thoracic paravertebral block [TPV], 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68BD77"/>
          <w:sz w:val="34"/>
        </w:rPr>
        <w:t>◦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intercostal field block,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289,305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68BD77"/>
          <w:sz w:val="34"/>
        </w:rPr>
        <w:t>◦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pectoralis nerve block [PECS],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291,306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68BD77"/>
          <w:sz w:val="34"/>
        </w:rPr>
        <w:t>◦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erector spinae plane [ESP],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86,292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and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68BD77"/>
          <w:sz w:val="34"/>
        </w:rPr>
        <w:t>◦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quadratus lumborum [QL] blocks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292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;</w:t>
      </w:r>
      <w:r>
        <w:br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local infiltration analgesia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211,219,220,271,276,286,288,290-293,295,305</w:t>
      </w:r>
      <w:r>
        <w:rPr>
          <w:rFonts w:ascii="OpenSans" w:hAnsi="OpenSans" w:eastAsia="OpenSans"/>
          <w:b w:val="0"/>
          <w:i w:val="0"/>
          <w:color w:val="231F20"/>
          <w:sz w:val="16"/>
        </w:rPr>
        <w:t>;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liposomal bupivacaine (LB)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137,276,288,291,295,301,305,307-310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;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spinal or epidural analgesia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219,276,288-292,294,295,297</w:t>
      </w:r>
      <w:r>
        <w:rPr>
          <w:rFonts w:ascii="OpenSans" w:hAnsi="OpenSans" w:eastAsia="OpenSans"/>
          <w:b w:val="0"/>
          <w:i w:val="0"/>
          <w:color w:val="231F20"/>
          <w:sz w:val="16"/>
        </w:rPr>
        <w:t>;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622" w:space="0"/>
            <w:col w:w="5438" w:space="0"/>
          </w:cols>
          <w:docGrid w:linePitch="360"/>
        </w:sectPr>
      </w:pPr>
    </w:p>
    <w:p>
      <w:pPr>
        <w:autoSpaceDN w:val="0"/>
        <w:tabs>
          <w:tab w:pos="668" w:val="left"/>
        </w:tabs>
        <w:autoSpaceDE w:val="0"/>
        <w:widowControl/>
        <w:spacing w:line="245" w:lineRule="auto" w:before="0" w:after="0"/>
        <w:ind w:left="488" w:right="576" w:firstLine="0"/>
        <w:jc w:val="left"/>
      </w:pP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N-methyl-D-aspartate receptor antagonists (ket­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amine, dextromethorphan, magnesium)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219,220,236,255,</w:t>
        <w:br/>
      </w:r>
    </w:p>
    <w:p>
      <w:pPr>
        <w:autoSpaceDN w:val="0"/>
        <w:tabs>
          <w:tab w:pos="488" w:val="left"/>
          <w:tab w:pos="668" w:val="left"/>
          <w:tab w:pos="698" w:val="left"/>
        </w:tabs>
        <w:autoSpaceDE w:val="0"/>
        <w:widowControl/>
        <w:spacing w:line="259" w:lineRule="auto" w:before="2" w:after="0"/>
        <w:ind w:left="458" w:right="576" w:firstLine="0"/>
        <w:jc w:val="left"/>
      </w:pPr>
      <w:r>
        <w:tab/>
      </w:r>
      <w:r>
        <w:tab/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271,276,288,290,292-295,297</w:t>
      </w:r>
      <w:r>
        <w:rPr>
          <w:rFonts w:ascii="OpenSans" w:hAnsi="OpenSans" w:eastAsia="OpenSans"/>
          <w:b w:val="0"/>
          <w:i w:val="0"/>
          <w:color w:val="231F20"/>
          <w:sz w:val="16"/>
        </w:rPr>
        <w:t>;</w:t>
      </w:r>
      <w:r>
        <w:br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systemic lidocaine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276,288,290,293,295,297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;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A2-agonists (clonidine, dexmedetomidine)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271,276,</w:t>
        <w:br/>
      </w:r>
      <w:r>
        <w:tab/>
      </w:r>
      <w:r>
        <w:tab/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290,292, 293,295</w:t>
      </w:r>
      <w:r>
        <w:rPr>
          <w:rFonts w:ascii="OpenSans" w:hAnsi="OpenSans" w:eastAsia="OpenSans"/>
          <w:b w:val="0"/>
          <w:i w:val="0"/>
          <w:color w:val="231F20"/>
          <w:sz w:val="16"/>
        </w:rPr>
        <w:t>;</w:t>
      </w:r>
      <w:r>
        <w:br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glucocorticoids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137,220,276,289-295</w:t>
      </w:r>
      <w:r>
        <w:rPr>
          <w:rFonts w:ascii="OpenSans" w:hAnsi="OpenSans" w:eastAsia="OpenSans"/>
          <w:b w:val="0"/>
          <w:i w:val="0"/>
          <w:color w:val="231F20"/>
          <w:sz w:val="16"/>
        </w:rPr>
        <w:t>;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muscle relaxants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291</w:t>
      </w:r>
      <w:r>
        <w:rPr>
          <w:rFonts w:ascii="OpenSans" w:hAnsi="OpenSans" w:eastAsia="OpenSans"/>
          <w:b w:val="0"/>
          <w:i w:val="0"/>
          <w:color w:val="231F20"/>
          <w:sz w:val="16"/>
        </w:rPr>
        <w:t>;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topical anesthetics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291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;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nonpharmacologic techniques (eg, acupuncture,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aromatherapy, music therapy, transcutaneous elec­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trical nerve stimulation, hypnosis, biofeedback,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external cooling devices, heat)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96,220,276,288,291</w:t>
      </w:r>
      <w:r>
        <w:rPr>
          <w:rFonts w:ascii="OpenSans" w:hAnsi="OpenSans" w:eastAsia="OpenSans"/>
          <w:b w:val="0"/>
          <w:i w:val="0"/>
          <w:color w:val="231F20"/>
          <w:sz w:val="16"/>
        </w:rPr>
        <w:t>;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and</w:t>
      </w:r>
      <w:r>
        <w:br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cryoneurolysis.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311-318 </w:t>
      </w:r>
      <w:r>
        <w:br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There is conflicting evidence regarding the use of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perioperative gabapentinoids.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319,320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systematic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review of 14 RCTs comparing gabapentinoids and pla­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cebo found a benefit from using gabapentinoids and a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low incidence of adverse events. The authors con­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cluded that gabapentinoids have a role in decreasing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postoperative pain intensity and decreasing supple­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mental opioid use; however, the optimal dose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dosing regimen are not yet well understood.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320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sys­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tematic review and meta-analysis for perioperative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administration of gabapentin to alleviate postopera­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tive acute pain involved a total of 281 RCTs, encom­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passing 24,682 participants. The main outcome was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severity of postoperative acute pain; secondary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outcomes included subacute pain, incidence of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chronic pain post-surgery, opioid consumption, per­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sistent opioid use, length of hospital stay, and adverse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events. Ultimately, the findings suggested that there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was no significant clinical benefit to using gabapentin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for postoperative pain relief, nor was there evidence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to support its efficacy in preventing chronic pain after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surgery. In fact, the analysis indicated a heightened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risk of adverse events associated with its use. Based 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these results, the researchers concluded that it is not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recommended to routinely utilize pregabalin or gaba­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pentin for managing postoperative pain in adult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319 </w:t>
      </w:r>
      <w:r>
        <w:br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 an RCT of 55 patients undergoing colorectal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surgery, half received IV meloxicam and half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received a placebo to compare the safety and effi­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cacy of meloxicam. Use of IV meloxicam was associ­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ated with 35% lower opioid consumption and signifi­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cant reductions for pain intensity; length of stay;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time to first bowel sounds, first flatus, and first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bowel movement versus placebo.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296 </w:t>
      </w:r>
      <w:r>
        <w:br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 RCT of 100 patients undergoing total knee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arthroplasty compared 54 patients who received LB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admixed with bupivacaine and 46 patients who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received ropivacaine in an adductor canal block. Pri­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mary outcomes were pain, milligrams morphine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equivalent, and length of stay. Secondary outcomes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were joint pain and stiffness and measures of </w:t>
      </w:r>
    </w:p>
    <w:p>
      <w:pPr>
        <w:autoSpaceDN w:val="0"/>
        <w:autoSpaceDE w:val="0"/>
        <w:widowControl/>
        <w:spacing w:line="240" w:lineRule="auto" w:before="390" w:after="108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357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622" w:space="0"/>
            <w:col w:w="543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290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288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358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1030" w:space="0"/>
            <w:col w:w="1103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3060"/>
        <w:gridCol w:w="3060"/>
        <w:gridCol w:w="3060"/>
      </w:tblGrid>
      <w:tr>
        <w:trPr>
          <w:trHeight w:hRule="exact" w:val="2292"/>
        </w:trPr>
        <w:tc>
          <w:tcPr>
            <w:tcW w:type="dxa" w:w="4780"/>
            <w:vMerge w:val="restart"/>
            <w:tcBorders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0" w:val="left"/>
              </w:tabs>
              <w:autoSpaceDE w:val="0"/>
              <w:widowControl/>
              <w:spacing w:line="254" w:lineRule="auto" w:before="0" w:after="0"/>
              <w:ind w:left="160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patient-reported function. No significant between-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group differences were observed for any outcomes.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authors concluded that LB provided increased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pain relief following total knee arthroplasty com­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pared to the control medication.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321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systematic review with meta-analysis compared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LB and TAP blocks on reduced opioid use and length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stay in 2,512 patients undergoing colorectal surgery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12 trials. A TAP block with LB was most likely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reduce morphine requirements, followed by wound </w:t>
            </w:r>
          </w:p>
        </w:tc>
        <w:tc>
          <w:tcPr>
            <w:tcW w:type="dxa" w:w="5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40" w:val="left"/>
              </w:tabs>
              <w:autoSpaceDE w:val="0"/>
              <w:widowControl/>
              <w:spacing w:line="254" w:lineRule="auto" w:before="0" w:after="0"/>
              <w:ind w:left="600" w:right="576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included 28 studies of 6,703 patients. The study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found substantial improvement in postoperative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pain levels, postoperative opioid consumption,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 satisfaction in patients receiving peripheral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nerve blocks compared with patients who did not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receive them.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303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See the AORN Guideline for Complementary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Care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257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for more information about nonpharmaco­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logic interventions.</w:t>
            </w:r>
          </w:p>
        </w:tc>
      </w:tr>
      <w:tr>
        <w:trPr>
          <w:trHeight w:hRule="exact" w:val="80"/>
        </w:trPr>
        <w:tc>
          <w:tcPr>
            <w:tcW w:type="dxa" w:w="3060"/>
            <w:vMerge/>
            <w:tcBorders>
              <w:bottom w:sz="8.0" w:val="single" w:color="#67BD76"/>
            </w:tcBorders>
          </w:tcPr>
          <w:p/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5.1.1</w:t>
            </w:r>
          </w:p>
        </w:tc>
        <w:tc>
          <w:tcPr>
            <w:tcW w:type="dxa" w:w="4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4" w:after="0"/>
              <w:ind w:left="200" w:right="576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Multimodal pain management teams should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include patients and their family members or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caregivers, the perioperative team, and phar­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macists.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95,96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>[Recommendation]</w:t>
            </w:r>
          </w:p>
        </w:tc>
      </w:tr>
      <w:tr>
        <w:trPr>
          <w:trHeight w:hRule="exact" w:val="1120"/>
        </w:trPr>
        <w:tc>
          <w:tcPr>
            <w:tcW w:type="dxa" w:w="4780"/>
            <w:vMerge w:val="restart"/>
            <w:tcBorders>
              <w:top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0" w:val="left"/>
              </w:tabs>
              <w:autoSpaceDE w:val="0"/>
              <w:widowControl/>
              <w:spacing w:line="250" w:lineRule="auto" w:before="18" w:after="0"/>
              <w:ind w:left="160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infiltration with LB. Compared to standard analgesia,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LB-based wound infiltration reduced morphine usage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length of stay. On meta-regression, the findings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held for minimally invasive surgery only. The study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concluded that although LB-based interventions were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associated with reduced postoperative morphine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requirements and length of stay in this network meta-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analysis, the confidence in these estimates was graded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 very low. Further, well-executed trials should be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conducted before LB can be recommended as a first-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line agent.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322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systematic review with meta-analysis compared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LB with traditional, non-LB agents after total shoul­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der arthroplasty or rotator cuff repair surgery.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outcomes of note were visual analog scale pain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scores at 24 and 48 hours after surgery, opioid con­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sumption 24 and 48 hours after surgery, hospital stay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duration, and complications within 48 hours after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surgery. Eleven trials and 846 patients were included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the analysis. The study concluded that LB was sim­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ilar to non-LB agents in terms of overall pain relief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opioid requirements. The duration of hospital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stay and complication rates were also similar in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two groups. The authors concluded that adequately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powered RCTs should be conducted before LB is rec­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ommended in these types of surgeries.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323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an RCT of patients undergoing shoulder sur­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gery that compared placebo (n = 71) and a single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injection, ultrasound-guided brachial plexus block </w:t>
            </w:r>
          </w:p>
        </w:tc>
        <w:tc>
          <w:tcPr>
            <w:tcW w:type="dxa" w:w="3060"/>
            <w:vMerge/>
            <w:tcBorders/>
          </w:tcPr>
          <w:p/>
        </w:tc>
        <w:tc>
          <w:tcPr>
            <w:tcW w:type="dxa" w:w="3060"/>
            <w:vMerge/>
            <w:tcBorders/>
          </w:tcPr>
          <w:p/>
        </w:tc>
      </w:tr>
      <w:tr>
        <w:trPr>
          <w:trHeight w:hRule="exact" w:val="5946"/>
        </w:trPr>
        <w:tc>
          <w:tcPr>
            <w:tcW w:type="dxa" w:w="3060"/>
            <w:vMerge/>
            <w:tcBorders>
              <w:top w:sz="8.0" w:val="single" w:color="#67BD76"/>
            </w:tcBorders>
          </w:tcPr>
          <w:p/>
        </w:tc>
        <w:tc>
          <w:tcPr>
            <w:tcW w:type="dxa" w:w="5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57" w:lineRule="auto" w:before="104" w:after="0"/>
              <w:ind w:left="98" w:right="576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5.5</w:t>
            </w:r>
            <w:r>
              <w:rPr>
                <w:shd w:val="clear" w:color="auto" w:fill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Implement collaborative measures to minimize the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use of drains and catheters.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3,11,17-19,21,29,33,184,186,189,194,199,</w:t>
              <w:br/>
            </w:r>
            <w:r>
              <w:tab/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209,213,234,249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Minimizing the use of drains and catheters helps to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reduce the risk of infections, promotes faster recov­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ery, improves patient comfort, decreases complica­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tions, and helps to achieve cost-effective patient care.</w:t>
            </w:r>
          </w:p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52" w:lineRule="auto" w:before="194" w:after="0"/>
              <w:ind w:left="144" w:right="576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5.6</w:t>
            </w:r>
            <w:r>
              <w:rPr>
                <w:shd w:val="clear" w:color="auto" w:fill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Implement measures to support surgeons who per­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form minimally invasive surgical techniques.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11,13,</w:t>
              <w:br/>
            </w:r>
            <w:r>
              <w:tab/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16-19,33,185-187,189,194,209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field of surgery has experienced a remarkable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revolution thanks to minimally invasive techniques.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This has led to numerous advantages for patients,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including reduced intraoperative complications,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decreased blood loss, improved postoperative pain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management, shorter hospital stays, better cosmetic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outcomes, and faster recovery to normal functioning.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Therefore, it is increasingly recommended to opt for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minimally invasive approaches, such as conventional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laparoscopy, arthroscopic procedures, and robotic-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assisted procedures using low pressure insufflation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over traditional (ie, open) surgical approaches.</w:t>
            </w:r>
          </w:p>
        </w:tc>
      </w:tr>
      <w:tr>
        <w:trPr>
          <w:trHeight w:hRule="exact" w:val="404"/>
        </w:trPr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0" w:after="0"/>
              <w:ind w:left="160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with LB (n = 69), the researchers concluded that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brachial plexus block with LB resulted in significant </w:t>
            </w:r>
          </w:p>
        </w:tc>
        <w:tc>
          <w:tcPr>
            <w:tcW w:type="dxa" w:w="5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500"/>
            </w:tblGrid>
            <w:tr>
              <w:trPr>
                <w:trHeight w:hRule="exact" w:val="384"/>
              </w:trPr>
              <w:tc>
                <w:tcPr>
                  <w:tcW w:type="dxa" w:w="4860"/>
                  <w:tcBorders/>
                  <w:shd w:fill="67bd7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6" w:after="0"/>
                    <w:ind w:left="180" w:right="0" w:firstLine="0"/>
                    <w:jc w:val="left"/>
                  </w:pPr>
                  <w:r>
                    <w:rPr>
                      <w:rFonts w:ascii="OpenSans" w:hAnsi="OpenSans" w:eastAsia="OpenSans"/>
                      <w:b/>
                      <w:i w:val="0"/>
                      <w:color w:val="FFFFFF"/>
                      <w:sz w:val="24"/>
                    </w:rPr>
                    <w:t>6. Postoperative Phase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620"/>
        </w:trPr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0" w:val="left"/>
              </w:tabs>
              <w:autoSpaceDE w:val="0"/>
              <w:widowControl/>
              <w:spacing w:line="252" w:lineRule="auto" w:before="0" w:after="0"/>
              <w:ind w:left="160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pain reduction through 72 hours and less opioid con­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sumption compared to placebo, and the patient was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nine times more likely to be opioid-free at zero to 48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hours.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308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a retrospective study of patients undergoing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total knee arthroplasty, 29 received cryoneurolysis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28 matched controls did not. Although not sta­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tistically significant, patients who received cryoneu­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rolysis had a shorter length of stay and, overall, less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inpatient and outpatient opioid use. Patients who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received cryoneurolysis had significantly improved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6-week range of motion and improved patient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reported outcomes.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311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systematic review of postoperative outcomes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following single-site or peripheral nerve blocks </w:t>
            </w:r>
          </w:p>
        </w:tc>
        <w:tc>
          <w:tcPr>
            <w:tcW w:type="dxa" w:w="5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34" w:after="0"/>
              <w:ind w:left="600" w:right="576" w:hanging="502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6.1</w:t>
            </w:r>
            <w:r>
              <w:rPr>
                <w:shd w:val="clear" w:color="auto" w:fill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Collaborate with the surgeon and anesthesia pro­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fessional to remove indwelling urinary catheters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as early as possible after surgery.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3,11,17-19,21,184,199,209,213,234,249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>[Recommendation]</w:t>
            </w:r>
          </w:p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54" w:lineRule="auto" w:before="192" w:after="0"/>
              <w:ind w:left="98" w:right="576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6.2</w:t>
            </w:r>
            <w:r>
              <w:rPr>
                <w:shd w:val="clear" w:color="auto" w:fill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Implement measures to support early patient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mobilization.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2,5,9-11,13,17,19,21,22,25,29,33,184,185,189,194,199,202,209,213,</w:t>
              <w:br/>
            </w:r>
            <w:r>
              <w:tab/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217,288,324-326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Early mobilization helps to combat the well-known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harmful physiological effects linked with extended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bed rest. Such effects include heightened insulin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resistance, muscle wasting, diminished lung function,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hindered tissue oxygenation, increased risk of SSIs,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an increased likelihood of thromboembolism.</w:t>
            </w:r>
          </w:p>
        </w:tc>
      </w:tr>
    </w:tbl>
    <w:p>
      <w:pPr>
        <w:autoSpaceDN w:val="0"/>
        <w:autoSpaceDE w:val="0"/>
        <w:widowControl/>
        <w:spacing w:line="14" w:lineRule="exact" w:before="0" w:after="770"/>
        <w:ind w:left="0" w:right="0"/>
      </w:pP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1030" w:space="0"/>
            <w:col w:w="11030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344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60.0" w:type="dxa"/>
      </w:tblPr>
      <w:tblGrid>
        <w:gridCol w:w="3060"/>
        <w:gridCol w:w="3060"/>
        <w:gridCol w:w="3060"/>
      </w:tblGrid>
      <w:tr>
        <w:trPr>
          <w:trHeight w:hRule="exact" w:val="3136"/>
        </w:trPr>
        <w:tc>
          <w:tcPr>
            <w:tcW w:type="dxa" w:w="5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40" w:val="left"/>
              </w:tabs>
              <w:autoSpaceDE w:val="0"/>
              <w:widowControl/>
              <w:spacing w:line="257" w:lineRule="auto" w:before="64" w:after="0"/>
              <w:ind w:left="600" w:right="432" w:firstLine="0"/>
              <w:jc w:val="left"/>
            </w:pP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 quasi-experimental study of patients undergo­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ing major open abdominal surgery compared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group of patients (n = 21) who were ambulated in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ICU on the day of surgery to a control group (n = 21)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who were not ambulated. The patients who were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ambulated early had a longer mobilization time (128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minutes vs 34 minutes), quicker time to flatus pas­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sage, decreased length of stay in the ICU, and higher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sleep quality and patient satisfaction scores.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327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See the AORN Guideline for Prevention of Venous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Thromboembolism for information about how early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ambulation supports prevention of VTE.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251</w:t>
            </w:r>
          </w:p>
        </w:tc>
        <w:tc>
          <w:tcPr>
            <w:tcW w:type="dxa" w:w="380"/>
            <w:vMerge w:val="restart"/>
            <w:tcBorders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4"/>
            <w:vMerge w:val="restart"/>
            <w:tcBorders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64" w:val="left"/>
              </w:tabs>
              <w:autoSpaceDE w:val="0"/>
              <w:widowControl/>
              <w:spacing w:line="252" w:lineRule="auto" w:before="60" w:after="0"/>
              <w:ind w:left="24" w:right="288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their families to identify ERAS components for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individualized implementation.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Older adult patients benefit significantly from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principles of ERAS, which include preoperative opti­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mization, reduction of surgical stress, and early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rehabilitation. Older adult patients are a diverse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group with unique challenges, and reducing postop­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erative complications through proper patient selec­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tion, counseling, risk assessment, and optimization is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crucial in managing these individuals.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159,165,329,330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systematic review with meta-analysis analyzed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safety and effectiveness of ERAS protocols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older adults undergoing orthopedic surgeries.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review included 15 studies and a sample of 2,591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orthopedic surgical patients whose mean age was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74.51 ± 6.83 years. The authors concluded that imple­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menting an ERAS program for older patients under­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going orthopedic surgeries is safe and effective.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However, there is still a lack of standardization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protocols for older patients across institutions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centers for orthopedic surgery. Identifying ERAS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components that are beneficial to older patients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developing ERAS protocols suitable for all adults may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lead to improved outcomes.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331</w:t>
            </w:r>
          </w:p>
        </w:tc>
      </w:tr>
      <w:tr>
        <w:trPr>
          <w:trHeight w:hRule="exact" w:val="2920"/>
        </w:trPr>
        <w:tc>
          <w:tcPr>
            <w:tcW w:type="dxa" w:w="5416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57" w:lineRule="auto" w:before="104" w:after="0"/>
              <w:ind w:left="98" w:right="432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6.3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Implement measures to support postoperative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exercise (eg, targeted aerobic, strength, balance,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and flexibility training) and physiotherapy.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328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Aerobic training and physiotherapy following sur­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gery are safe and effective at improving health-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related outcomes. Exercise has a significant effect on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patient’s psychological well-being and quality of life.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328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systematic review with meta-analysis of patients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older than 18 years who underwent cancer surgery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with curative intent and participated in an exercise </w:t>
            </w:r>
          </w:p>
        </w:tc>
        <w:tc>
          <w:tcPr>
            <w:tcW w:type="dxa" w:w="3060"/>
            <w:vMerge/>
            <w:tcBorders>
              <w:bottom w:sz="8.0" w:val="single" w:color="#67BD76"/>
            </w:tcBorders>
          </w:tcPr>
          <w:p/>
        </w:tc>
        <w:tc>
          <w:tcPr>
            <w:tcW w:type="dxa" w:w="3060"/>
            <w:vMerge/>
            <w:tcBorders>
              <w:bottom w:sz="8.0" w:val="single" w:color="#67BD76"/>
            </w:tcBorders>
          </w:tcPr>
          <w:p/>
        </w:tc>
      </w:tr>
      <w:tr>
        <w:trPr>
          <w:trHeight w:hRule="exact" w:val="2220"/>
        </w:trPr>
        <w:tc>
          <w:tcPr>
            <w:tcW w:type="dxa" w:w="5416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0" w:after="0"/>
              <w:ind w:left="600" w:right="43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program that included aerobic exercise starting 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any point in the postoperative period up to 12 weeks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identified 11 studies: two inpatient, one mixed inpa­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tient/outpatient, and eight outpatient studies.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authors found that postoperative exercise benefits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patients in this population by improving aerobic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function postoperatively and can be safely delivered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various formats, including home-based or group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classes.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328</w:t>
            </w:r>
          </w:p>
        </w:tc>
        <w:tc>
          <w:tcPr>
            <w:tcW w:type="dxa" w:w="380"/>
            <w:vMerge w:val="restart"/>
            <w:tcBorders>
              <w:top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7.1.1</w:t>
            </w:r>
          </w:p>
        </w:tc>
        <w:tc>
          <w:tcPr>
            <w:tcW w:type="dxa" w:w="4664"/>
            <w:vMerge w:val="restart"/>
            <w:tcBorders>
              <w:top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4" w:val="left"/>
                <w:tab w:pos="594" w:val="left"/>
              </w:tabs>
              <w:autoSpaceDE w:val="0"/>
              <w:widowControl/>
              <w:spacing w:line="245" w:lineRule="auto" w:before="0" w:after="0"/>
              <w:ind w:left="384" w:right="288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Determine methods for identifying patients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who are at increased risk for cardiac complica­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tions by 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preoperatively evaluating cardiac risk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among older adults and others with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known vascular disease, and 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defining methods to identify cardiac com­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plications postoperatively among these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patients. </w:t>
            </w:r>
          </w:p>
          <w:p>
            <w:pPr>
              <w:autoSpaceDN w:val="0"/>
              <w:tabs>
                <w:tab w:pos="414" w:val="left"/>
                <w:tab w:pos="624" w:val="left"/>
              </w:tabs>
              <w:autoSpaceDE w:val="0"/>
              <w:widowControl/>
              <w:spacing w:line="252" w:lineRule="auto" w:before="0" w:after="0"/>
              <w:ind w:left="384" w:right="288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Each year, more than 10 million adults world­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wide have a major cardiac complication in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first 30 days after noncardiac surgery. Two-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thirds of postoperative ischemic cardiac events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are asymptomatic and are associated with an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increase in the risk of death within 30 days. Being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older than 75 years, being male, and having mul­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tiple comorbidities as well as recent acute condi­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tions, such as an acute aneurysm rupture, recent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high-risk coronary artery disease, recent place­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ment of coronary artery stents, recent stroke, 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acute trauma such as a hip fracture or urgent 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emergent surgery, are all risk factors for cardiac </w:t>
            </w:r>
          </w:p>
        </w:tc>
      </w:tr>
      <w:tr>
        <w:trPr>
          <w:trHeight w:hRule="exact" w:val="3362"/>
        </w:trPr>
        <w:tc>
          <w:tcPr>
            <w:tcW w:type="dxa" w:w="5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57" w:lineRule="auto" w:before="102" w:after="0"/>
              <w:ind w:left="98" w:right="432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6.4</w:t>
            </w:r>
            <w:r>
              <w:rPr>
                <w:shd w:val="clear" w:color="auto" w:fill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Collaborate with surgeons and anesthesia profes­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sionals to establish protocols for early oral feed­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ing.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11,13,16-19,21,22,25,29,33,184-187,189,194,202,209,213,217,249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Patients should be encouraged to reestablish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oral nutrition as early as possible. Early feeding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involves the reintroduction of oral or enteral nutri­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 within hours after surgery. This approach aims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accelerate the recovery process, shorten hospital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stay, and reduce postoperative complications. Some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patients may require a more gradual reintroduction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of food, while others may be able to tolerate a regu­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lar diet sooner.</w:t>
            </w:r>
          </w:p>
        </w:tc>
        <w:tc>
          <w:tcPr>
            <w:tcW w:type="dxa" w:w="3060"/>
            <w:vMerge/>
            <w:tcBorders>
              <w:top w:sz="8.0" w:val="single" w:color="#67BD76"/>
            </w:tcBorders>
          </w:tcPr>
          <w:p/>
        </w:tc>
        <w:tc>
          <w:tcPr>
            <w:tcW w:type="dxa" w:w="3060"/>
            <w:vMerge/>
            <w:tcBorders>
              <w:top w:sz="8.0" w:val="single" w:color="#67BD76"/>
            </w:tcBorders>
          </w:tcPr>
          <w:p/>
        </w:tc>
      </w:tr>
      <w:tr>
        <w:trPr>
          <w:trHeight w:hRule="exact" w:val="404"/>
        </w:trPr>
        <w:tc>
          <w:tcPr>
            <w:tcW w:type="dxa" w:w="5416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416"/>
            </w:tblGrid>
            <w:tr>
              <w:trPr>
                <w:trHeight w:hRule="exact" w:val="384"/>
              </w:trPr>
              <w:tc>
                <w:tcPr>
                  <w:tcW w:type="dxa" w:w="4860"/>
                  <w:tcBorders/>
                  <w:shd w:fill="67bd7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4" w:after="0"/>
                    <w:ind w:left="180" w:right="0" w:firstLine="0"/>
                    <w:jc w:val="left"/>
                  </w:pPr>
                  <w:r>
                    <w:rPr>
                      <w:rFonts w:ascii="OpenSans" w:hAnsi="OpenSans" w:eastAsia="OpenSans"/>
                      <w:b/>
                      <w:i w:val="0"/>
                      <w:color w:val="FFFFFF"/>
                      <w:sz w:val="24"/>
                    </w:rPr>
                    <w:t>7. Patient-Specific Considerations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0" w:after="0"/>
              <w:ind w:left="384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complications that are frequently present in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older adult population.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337</w:t>
            </w:r>
          </w:p>
        </w:tc>
      </w:tr>
      <w:tr>
        <w:trPr>
          <w:trHeight w:hRule="exact" w:val="1566"/>
        </w:trPr>
        <w:tc>
          <w:tcPr>
            <w:tcW w:type="dxa" w:w="5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28" w:after="0"/>
              <w:ind w:left="600" w:right="432" w:hanging="502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7.1</w:t>
            </w:r>
            <w:r>
              <w:rPr>
                <w:shd w:val="clear" w:color="auto" w:fill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The interdisciplinary team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 xml:space="preserve">(see Recommendation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>1.2.1)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and the patient’s primary care practitioner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should determine the organization’s implementa­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tion strategy of ERAS for older adults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141,159,165,175,247,329-336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and should work with older adult patients and 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22" w:after="0"/>
              <w:ind w:left="384" w:right="288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Precise preoperative assessment of cardiac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risk in older adult patients plays a crucial role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preoperative care. It provides reliable pre­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dictions of the possible risks and advantages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associated with surgery, aiding practitioners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making well-informed decisions regarding </w:t>
            </w:r>
          </w:p>
        </w:tc>
      </w:tr>
    </w:tbl>
    <w:p>
      <w:pPr>
        <w:autoSpaceDN w:val="0"/>
        <w:autoSpaceDE w:val="0"/>
        <w:widowControl/>
        <w:spacing w:line="240" w:lineRule="auto" w:before="328" w:after="0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359</w:t>
      </w: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060"/>
        <w:gridCol w:w="3060"/>
        <w:gridCol w:w="3060"/>
      </w:tblGrid>
      <w:tr>
        <w:trPr>
          <w:trHeight w:hRule="exact" w:val="810"/>
        </w:trPr>
        <w:tc>
          <w:tcPr>
            <w:tcW w:type="dxa" w:w="6136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  <w:tc>
          <w:tcPr>
            <w:tcW w:type="dxa" w:w="380"/>
            <w:tcBorders/>
            <w:shd w:fill="67bd76"/>
            <w:tcMar>
              <w:start w:w="0" w:type="dxa"/>
              <w:end w:w="0" w:type="dxa"/>
            </w:tcMar>
          </w:tcPr>
          <w:p/>
        </w:tc>
        <w:tc>
          <w:tcPr>
            <w:tcW w:type="dxa" w:w="5544"/>
            <w:tcBorders/>
            <w:shd w:fill="67bd76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562"/>
        </w:trPr>
        <w:tc>
          <w:tcPr>
            <w:tcW w:type="dxa" w:w="6136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20" w:val="left"/>
              </w:tabs>
              <w:autoSpaceDE w:val="0"/>
              <w:widowControl/>
              <w:spacing w:line="252" w:lineRule="auto" w:before="418" w:after="0"/>
              <w:ind w:left="1680" w:right="43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suitability of the procedure. Additionally,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accurate estimation of cardiac risk can help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determining the most appropriate management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approach, such as deciding between minimally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invasive or open surgical techniques. It also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assists in decisions regarding postoperative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monitoring, such as the use of troponin levels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 assessing cardiac health after surgery. It is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important that preoperative cardiac risk assess­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ments are conducted by a physician or surgeon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who possesses extensive expertise in this field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is skilled in conducting thorough cardiac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clinical evaluations.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337,338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prospective cohort study of 2,018 patients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who underwent noncardiac surgery at a single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center was conducted to determine the asso­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ciation between perioperative high-sensitivity </w:t>
            </w:r>
          </w:p>
        </w:tc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4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24" w:val="left"/>
              </w:tabs>
              <w:autoSpaceDE w:val="0"/>
              <w:widowControl/>
              <w:spacing w:line="257" w:lineRule="auto" w:before="418" w:after="0"/>
              <w:ind w:left="384" w:right="115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long-term mortality. Although more research is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needed to develop strategies for prevention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treatment of MINS, it is clear that this complica­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 is a significant issue in clinical practice.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340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Canadian Cardiovascular Society Guide­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lines on Perioperative Cardiac Risk Assessment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Management for Patients Who Undergo Non­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cardiac Surgery gives guidance for perioperative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cardiac risk assessment and management.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338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Additionally, the scientific statement from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American Heart Association on diagnosing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managing patients with myocardial injury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after noncardiac surgery offers diagnostic crite­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ria; reviews the epidemiology, pathophysiology,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prognosis of such injuries; and outlines sur­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veillance strategies and treatment approaches.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341</w:t>
            </w:r>
          </w:p>
        </w:tc>
      </w:tr>
      <w:tr>
        <w:trPr>
          <w:trHeight w:hRule="exact" w:val="9490"/>
        </w:trPr>
        <w:tc>
          <w:tcPr>
            <w:tcW w:type="dxa" w:w="6136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20" w:val="left"/>
              </w:tabs>
              <w:autoSpaceDE w:val="0"/>
              <w:widowControl/>
              <w:spacing w:line="250" w:lineRule="auto" w:before="0" w:after="0"/>
              <w:ind w:left="1680" w:right="43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troponin levels (hsTnT) and 30-day mortality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potential diagnostic criteria for myocardial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injury due to ischemia associated with 30-day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mortality. hsTnT levels were measured in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first 3 days after surgery. Myocardial injury was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defined as an hsTnT level above the 99th per­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centile upper reference limit. The primary out­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come of the study was a composite of myocardial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injury and 30-day mortality. The researchers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also looked at secondary outcomes, including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individual components of the primary outcome,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such as cardiovascular events and acute kidney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injury. Multivariable analyses were conducted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assess the association between postopera­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tive hsTnT levels and outcomes, adjusting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potential confounding factors such as age, sex,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comorbidities. The researchers found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elevated levels of hsTnT after noncardiac sur­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gery were associated with an increased risk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myocardial injury and 30-day mortality,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elevated postoperative hsTnT levels without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 ischemic feature were also associated with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30-day mortality.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339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systematic review of 195 studies examined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myocardial injury after noncardiac surgery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(MINS) a common complication with adverse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cardiovascular outcomes. Among 169 unique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studies reporting on 530,867 surgeries, the inci­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dence of MINS was found to be 17.9%. Patients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with MINS were typically older men with more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cardiovascular risk factors and known coro­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nary artery disease. Postoperative mortality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rates were higher in patients with MINS com­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pared to those without, both in the hospital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at 1 year after surgery. Studies also highlighted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mechanisms and medical treatment options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 MINS, indicating that it occurs frequently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patients with cardiovascular disease and its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risk factors, leading to increased short- and </w:t>
            </w:r>
          </w:p>
        </w:tc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7.1.2</w:t>
            </w:r>
          </w:p>
        </w:tc>
        <w:tc>
          <w:tcPr>
            <w:tcW w:type="dxa" w:w="554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4" w:val="left"/>
                <w:tab w:pos="594" w:val="left"/>
                <w:tab w:pos="624" w:val="left"/>
              </w:tabs>
              <w:autoSpaceDE w:val="0"/>
              <w:widowControl/>
              <w:spacing w:line="245" w:lineRule="auto" w:before="0" w:after="0"/>
              <w:ind w:left="384" w:right="1152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The interdisciplinary team may also include ger­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iatricians, cardiologists, nurse navigators, phar­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macists, nutritionists, social workers, physical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therapists, occupational therapists, and speech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therapists.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247,342</w:t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implementation strategy for ERAS in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care of older adults in the surgical optimiza­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 and preoperative phases are based on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American College of Surgeons National Surgical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Quality Improvement Program and the American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Geriatric Society combined best practice guide­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lines for the perioperative care of older adults.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247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These guidelines focus on practices that are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particularly relevant to preoperative care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include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using a cognitive screening test and commu­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nicating results to the patient’s primary care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provider and anesthesia provider;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screening for depression, communicating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results to the patient’s primary care provider,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considering delaying surgery to optimize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treatment before surgery if the patient has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severe symptoms;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identifying postoperative delirium risk fac­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tors using a standardized tool and addressing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modifiable risk factors;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screening for alcohol and other substance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abuse or dependence and potentially delaying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surgery for treatment if needed;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performing a preoperative cardiac evaluation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estimate functional capacity;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performing a cardiac risk assessment and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communicating the perioperative cardiac risk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the patient;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338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identifying patient risk factors for postopera­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tive pulmonary complications such as aspira­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tion, atelectasis, and others;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assessing functional status and falls history;</w:t>
            </w:r>
          </w:p>
        </w:tc>
      </w:tr>
    </w:tbl>
    <w:p>
      <w:pPr>
        <w:autoSpaceDN w:val="0"/>
        <w:autoSpaceDE w:val="0"/>
        <w:widowControl/>
        <w:spacing w:line="240" w:lineRule="auto" w:before="238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360</w:t>
      </w: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234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6.0" w:type="dxa"/>
      </w:tblPr>
      <w:tblGrid>
        <w:gridCol w:w="3060"/>
        <w:gridCol w:w="3060"/>
        <w:gridCol w:w="3060"/>
      </w:tblGrid>
      <w:tr>
        <w:trPr>
          <w:trHeight w:hRule="exact" w:val="11686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6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4" w:val="left"/>
                <w:tab w:pos="594" w:val="left"/>
                <w:tab w:pos="624" w:val="left"/>
              </w:tabs>
              <w:autoSpaceDE w:val="0"/>
              <w:widowControl/>
              <w:spacing w:line="245" w:lineRule="auto" w:before="60" w:after="0"/>
              <w:ind w:left="384" w:right="576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measuring frailty and alerting the anesthesia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provider;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assessing nutritional status and providing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interventions for at-risk patients;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identifying high-risk medications and poly­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pharmacy and considering referral to a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pharmacist;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determining the patient’s treatment goals and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expectations and participating in thoughtful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discussion (eg, the 4Ms framework: What Mat­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ters, Medication, Mentation, and Mobility);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determining the patient’s family and social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support systems and considering social refer­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rals if support systems are lacking; 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conducting preoperative screening for hemo­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globin, renal function, albumin, and other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testing as needed.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247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Surgical optimization programs can play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 crucial role in reducing postoperative com­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plications, as well as decreasing the degree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frailty in patients and improving psychological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social factors that can affect recovery.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159,247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4Ms framework was developed by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Institute for Healthcare Improvement as part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the Age-Friendly Health Systems initiative,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collaboration with the John A. Hartford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Foundation and the American Hospital Associa­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tion. The framework aims to improve care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older adults by focusing on key principles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are essential for addressing the unique needs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this population. The 4Ms were designed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shift the focus of care from a disease-centered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approach to a more holistic and person-centered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approach. By addressing the mind, mobility,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medications, and what matters most to the indi­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vidual, health care providers can better sup­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port the overall health and well-being of older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adults. The framework emphasizes the impor­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tance of considering the individual’s prefer­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ences, values, and goals when providing care,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as well as the need to assess and address cogni­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tive and physical function, medication manage­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ment, and mental health. By incorporating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4Ms into care practices, health care providers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can help older adults maintain their indepen­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dence, improve their quality of life, and reduce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risk of adverse health outcomes.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343</w:t>
            </w:r>
          </w:p>
        </w:tc>
        <w:tc>
          <w:tcPr>
            <w:tcW w:type="dxa" w:w="492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80" w:val="left"/>
              </w:tabs>
              <w:autoSpaceDE w:val="0"/>
              <w:widowControl/>
              <w:spacing w:line="250" w:lineRule="auto" w:before="114" w:after="0"/>
              <w:ind w:left="640" w:right="288" w:firstLine="0"/>
              <w:jc w:val="left"/>
            </w:pP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induction and maintenance of anesthesia,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surgical procedure, and the early postopera­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tive phase all play crucial roles in determining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postoperative course for the older adult patient.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345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Designing a protocol that enhances the patient’s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well-being and sense of orientation in the operat­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ing room is a medically indicated measure for pre­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venting postoperative delirium.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vulnerabil­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ity of older adult patients to the depressant effects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anesthetic drugs underscores the importance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recognizing and preventing hypotension, as it can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lead to organ hypoperfusion and ischemia, result­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ing in adverse outcomes.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344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Failure to effectively assess older adult patients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develop a surgical plan that balances ben­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efits and risks can lead to negative outcomes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potential harm. It is crucial for the inter­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disciplinary team to thoroughly evaluate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patient’s physiological reserves, cardiovascular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pulmonary health, cognitive function,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common geriatric conditions to tailor the surgi­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cal plan accordingly. The anesthetic plan must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also be carefully selected to minimize risks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older adult patients, as general anesthesia has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been linked to complications such as respira­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tory failure, longer hospital stays, and higher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mortality rates, particularly in cases of hip frac­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tures. While some studies suggest that spinal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anesthesia may be a safer option for older adult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patients, additional research is needed. The inci­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dence of postoperative cognitive dysfunction is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on the rise, making early detection and thorough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assessment of cognitive changes essential. Col­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laboration between physicians and nurses is key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monitoring cognitive function, and institu­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tional guidelines should be established to ensure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all perioperative staff are equipped to improve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neurological outcomes for elderly patients.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345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study of patients 60 years and older with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ASA physical status classification of I, II, or III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undergoing surgery under general anesthesia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(N = 88) aimed to evaluate the effectiveness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preoperative inferior vena cava (IVC) sonogra­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phy in predicting postanesthetic hypotension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its association with volume status in elderly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patients. The patients were randomized into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two groups: those who did not receive IV fluid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before induction of anesthesia and those who </w:t>
            </w:r>
          </w:p>
        </w:tc>
      </w:tr>
      <w:tr>
        <w:trPr>
          <w:trHeight w:hRule="exact" w:val="2032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7.1.3</w:t>
            </w:r>
          </w:p>
        </w:tc>
        <w:tc>
          <w:tcPr>
            <w:tcW w:type="dxa" w:w="496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Intraoperative ERAS interventions specific to </w:t>
            </w:r>
          </w:p>
          <w:p>
            <w:pPr>
              <w:autoSpaceDN w:val="0"/>
              <w:tabs>
                <w:tab w:pos="414" w:val="left"/>
                <w:tab w:pos="594" w:val="left"/>
              </w:tabs>
              <w:autoSpaceDE w:val="0"/>
              <w:widowControl/>
              <w:spacing w:line="302" w:lineRule="auto" w:before="0" w:after="0"/>
              <w:ind w:left="384" w:right="864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care of the older adult may include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avoiding benzodiazepines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keeping patient’s glasses, hearing aids,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and dentures available in the OR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neuromonitoring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342,344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 and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GDFT.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344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>[Conditional Recommendation]</w:t>
            </w:r>
          </w:p>
        </w:tc>
        <w:tc>
          <w:tcPr>
            <w:tcW w:type="dxa" w:w="492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640" w:right="336" w:firstLine="0"/>
              <w:jc w:val="both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did receive an IV infusion before anesthesia.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study measured various parameters including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maximum (dIVCmax) and minimum (dIVCmin)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inferior vena cava diameters, inferior vena cava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collapse index (IVC-CI), and basal postinduction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mean arterial pressure. Results indicated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88 patients, 39 developed hypotension after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anesthesia induction, with a higher incidence </w:t>
            </w:r>
          </w:p>
        </w:tc>
      </w:tr>
    </w:tbl>
    <w:p>
      <w:pPr>
        <w:autoSpaceDN w:val="0"/>
        <w:autoSpaceDE w:val="0"/>
        <w:widowControl/>
        <w:spacing w:line="240" w:lineRule="auto" w:before="328" w:after="0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361</w:t>
      </w: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418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4" w:lineRule="auto" w:before="0" w:after="134"/>
        <w:ind w:left="168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observed in those who did not undergo preoper­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ative fluid assessment. Inferior vena cava ultra­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sonography showed promise in predicting pre­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operative hypovolemia in elderly patients, with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high IVC-CI and low dIVCmax values correlating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with a lower incidence of hypotension in patients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receiving pre-anesthetic fluid infusions.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344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16.0" w:type="dxa"/>
      </w:tblPr>
      <w:tblGrid>
        <w:gridCol w:w="4590"/>
        <w:gridCol w:w="4590"/>
      </w:tblGrid>
      <w:tr>
        <w:trPr>
          <w:trHeight w:hRule="exact" w:val="56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0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670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7.1.4</w:t>
            </w:r>
          </w:p>
        </w:tc>
        <w:tc>
          <w:tcPr>
            <w:tcW w:type="dxa" w:w="440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4" w:val="left"/>
                <w:tab w:pos="594" w:val="left"/>
                <w:tab w:pos="624" w:val="left"/>
              </w:tabs>
              <w:autoSpaceDE w:val="0"/>
              <w:widowControl/>
              <w:spacing w:line="245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Postoperative ERAS interventions specific to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care of the older adult may include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delirium screening continuing up to the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fifth postoperative day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; 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nonpharmacological measures for delir­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ium including orientation, communication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and stimulation, mobilization, regulating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the sleep-wake pattern, and involving rel­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atives or other support persons that the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patient trusts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 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measuring troponin levels for patients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who are identified to be at increased risk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for cardiac events.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338 </w:t>
            </w:r>
            <w:r>
              <w:br/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Recognizing early changes in a patient’s aware­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ness is crucial for identifying delirium. Periopera­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tive nurses should be knowledgeable about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risk factors for postoperative delirium and trained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implementing preventive measures.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342</w:t>
            </w:r>
          </w:p>
        </w:tc>
      </w:tr>
    </w:tbl>
    <w:p>
      <w:pPr>
        <w:autoSpaceDN w:val="0"/>
        <w:tabs>
          <w:tab w:pos="1320" w:val="left"/>
          <w:tab w:pos="1560" w:val="left"/>
        </w:tabs>
        <w:autoSpaceDE w:val="0"/>
        <w:widowControl/>
        <w:spacing w:line="250" w:lineRule="auto" w:before="134" w:after="0"/>
        <w:ind w:left="81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7.2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For pediatric patients, the interdisciplinary team </w:t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20"/>
        </w:rPr>
        <w:t xml:space="preserve">(see Recommendation 1.2.1)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and the patient’s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pediatrician should determine the organization’s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implementation strategy for ERAS and should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work with pediatric patients’ caregivers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346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to iden­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tify ERAS components for individualized imple­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mentation. </w:t>
      </w:r>
      <w:r>
        <w:rPr>
          <w:rFonts w:ascii="GentiumBasic" w:hAnsi="GentiumBasic" w:eastAsia="GentiumBasic"/>
          <w:b/>
          <w:i/>
          <w:color w:val="5688C7"/>
          <w:sz w:val="20"/>
        </w:rPr>
        <w:t>[Recommendation]</w:t>
      </w:r>
      <w:r>
        <w:rPr>
          <w:shd w:val="clear" w:color="auto" w:fill="dc636a"/>
          <w:w w:val="101.67999903361003"/>
          <w:rFonts w:ascii="OpenSans" w:hAnsi="OpenSans" w:eastAsia="OpenSans"/>
          <w:b/>
          <w:i w:val="0"/>
          <w:color w:val="FFFFFF"/>
          <w:sz w:val="15"/>
        </w:rPr>
        <w:t xml:space="preserve">P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evidence for the applica</w:t>
      </w:r>
      <w:r>
        <w:rPr>
          <w:shd w:val="clear" w:color="auto" w:fill="dc636a"/>
          <w:rFonts w:ascii="GentiumBasic" w:hAnsi="GentiumBasic" w:eastAsia="GentiumBasic"/>
          <w:b w:val="0"/>
          <w:i w:val="0"/>
          <w:color w:val="231F20"/>
          <w:sz w:val="20"/>
        </w:rPr>
        <w:t>tio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n of ERAS in pediat­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ric patients is limited. Although initial data on early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pediatric ERAS outcomes show promise, further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research is essential to ascertain whether pediatric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patients can derive similar benefits from ERAS proto­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cols to those seen in adults.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347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 recent systematic review has resulted in the cre­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ation of a detailed and evidence-based ERAS guideline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specifically tailored for neonates undergoing intesti­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nal resection surgery. This guideline serves as a solid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framework for the development of future ERAS guide­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lines, with the potential to enhance perioperative care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 various pediatric surgical fields.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346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The Pediatric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ERAS Society Committee is embarking on the task of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addressing recommendations and principles that are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universally applicable in the realm of pediatric surgi­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cal care. This initiative has the potential to facilitate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implementation of ERAS protocols and enhance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surgical care for children worldwide.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324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 a quasi-experimental study that compared pediat­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ric patients who had an ERAS protocol (n = 13) to a con­</w:t>
      </w:r>
    </w:p>
    <w:p>
      <w:pPr>
        <w:autoSpaceDN w:val="0"/>
        <w:autoSpaceDE w:val="0"/>
        <w:widowControl/>
        <w:spacing w:line="240" w:lineRule="auto" w:before="390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362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5784" w:space="0"/>
            <w:col w:w="6276" w:space="0"/>
          </w:cols>
          <w:docGrid w:linePitch="360"/>
        </w:sectPr>
      </w:pPr>
    </w:p>
    <w:p>
      <w:pPr>
        <w:autoSpaceDN w:val="0"/>
        <w:tabs>
          <w:tab w:pos="996" w:val="left"/>
        </w:tabs>
        <w:autoSpaceDE w:val="0"/>
        <w:widowControl/>
        <w:spacing w:line="252" w:lineRule="auto" w:before="0" w:after="134"/>
        <w:ind w:left="756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trol group (n = 32), pediatric patients who had an ERAS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protocol had improved outcomes such as decreased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length of stay and decreased complications.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348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 systematic review with meta-analysis of 10 stud­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ies and 1,298 pediatric patients undergoing colorectal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surgery with an ERAS protocol found that the ERAS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patients had significantly less intraoperative fluids;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less postoperative opioid use; shorter time to bowel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function, enteral nutrition, and oral intake; lower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readmission rates; shorter length of stay;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decreased hospital costs.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349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2.00000000000045" w:type="dxa"/>
      </w:tblPr>
      <w:tblGrid>
        <w:gridCol w:w="4590"/>
        <w:gridCol w:w="4590"/>
      </w:tblGrid>
      <w:tr>
        <w:trPr>
          <w:trHeight w:hRule="exact" w:val="56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2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070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7.2.1</w:t>
            </w:r>
          </w:p>
        </w:tc>
        <w:tc>
          <w:tcPr>
            <w:tcW w:type="dxa" w:w="492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Elements of an ERAS program in pediatrics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may include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preoperative medical management and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counseling to include a pain management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plan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350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</w:p>
          <w:p>
            <w:pPr>
              <w:autoSpaceDN w:val="0"/>
              <w:autoSpaceDE w:val="0"/>
              <w:widowControl/>
              <w:spacing w:line="1615" w:lineRule="auto" w:before="0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anti-anxiety measures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350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shorter fasting guidelines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350,351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carbohydrate loading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351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antibiotic prophylaxis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346,351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PONV prophylaxis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351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 standardized anesthesia plan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350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maintaining euvolemia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346,351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maintaining normothermia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346,350,351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minimizing opioids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351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multimodal pain management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346,351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(eg,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acetaminophen, regional anesthesia, lin­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gual sucrose/dextrose);</w:t>
            </w:r>
          </w:p>
          <w:p>
            <w:pPr>
              <w:autoSpaceDN w:val="0"/>
              <w:autoSpaceDE w:val="0"/>
              <w:widowControl/>
              <w:spacing w:line="590" w:lineRule="auto" w:before="0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early ambulation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351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early feeding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346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 and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perioperative team communication that is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structured, interdisciplinary, and uses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existing checklists.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346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>[Conditional Recommendation]</w:t>
            </w:r>
            <w:r>
              <w:rPr>
                <w:shd w:val="clear" w:color="auto" w:fill="dc636a"/>
                <w:w w:val="101.67999903361003"/>
                <w:rFonts w:ascii="OpenSans" w:hAnsi="OpenSans" w:eastAsia="OpenSans"/>
                <w:b/>
                <w:i w:val="0"/>
                <w:color w:val="FFFFFF"/>
                <w:sz w:val="15"/>
              </w:rPr>
              <w:t>P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0" w:right="0" w:firstLine="0"/>
              <w:jc w:val="center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ASA Practice Guidelines for Preopera­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tive Fasting recommend that pediatric patients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at low risk for aspiration be allowed clear liq­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uids as close as possible to 2 hours before surgi­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cal procedures. For a shorter clear liquid fasting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duration, clinical judgment is recommended.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223</w:t>
            </w:r>
          </w:p>
        </w:tc>
      </w:tr>
    </w:tbl>
    <w:p>
      <w:pPr>
        <w:autoSpaceDN w:val="0"/>
        <w:tabs>
          <w:tab w:pos="756" w:val="left"/>
          <w:tab w:pos="996" w:val="left"/>
        </w:tabs>
        <w:autoSpaceDE w:val="0"/>
        <w:widowControl/>
        <w:spacing w:line="252" w:lineRule="auto" w:before="134" w:after="770"/>
        <w:ind w:left="254" w:right="1152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7.3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Implement ERAS programs among all patients as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 means to reduce health disparities that can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occur among marginalized patient populations as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a result of conscious and unconscious bias.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88,352-357 </w:t>
      </w:r>
      <w:r>
        <w:tab/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Health disparities stem from a variety of factors,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including differences in access to and quality of care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at the patient, provider, and health care system lev­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els. To address and reduce surgical disparities,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potential interventions may include enhancing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patient-clinician communication with a focus on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patient-centered care, engaging with communities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through outreach efforts, improving health care facili­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ties that serve predominantly minority populations, 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5784" w:space="0"/>
            <w:col w:w="6276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08"/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2100" w:val="left"/>
        </w:tabs>
        <w:autoSpaceDE w:val="0"/>
        <w:widowControl/>
        <w:spacing w:line="250" w:lineRule="auto" w:before="0" w:after="0"/>
        <w:ind w:left="18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offering rehabilitation support, and evaluating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long-term effects of acute interventions.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357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 effec­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tive intervention to eliminate surgical disparities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would ideally be comprehensive in its reach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impact on patients, providers, and the health care sys­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tem. Within this framework, ERAS protocols may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meet many of these requirements.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357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Adopting an ERAS protocol provides standardiza­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tion in patient care, aiming to eliminate any uncon­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scious biases or implicit factors that could lead to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unfair outcomes. Implementing ERAS protocols can be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 step toward addressing health care disparities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promoting more equitable outcomes. However, it is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crucial to also actively combat overt racism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unconscious biases that contribute to perpetuating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health inequalities.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352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 systematic review of 32 studies investigated race,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sex, and socioeconomic status differences in postopera­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tive pain and management of pain. In most studies,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Black patients experienced more severe postoperative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pain than White patients, and White patients were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more likely to be prescribed opioids for pain manage­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ment. Individuals of lower socioeconomic status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females reported more postoperative pain. One study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found that there were no racial or ethnic group differ­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ences in pain levels and opioid use after the implemen­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tation of an ERAS protocol. The authors concluded that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standardization of care may help to reduce disparities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 postoperative pain management.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353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Eighty-one studies with, collectively, 8,064,239 vas­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cular surgery patients were included in a systematic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review and meta-analysis of RCTs and observational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studies reporting race or ethnicity and presentation of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severity or postoperative outcomes for adult patients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who had undergone major vascular surgery proce­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dures. The study reported significant racial differences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 presentation severity and postoperative outcomes.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354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 systematic review and meta-analysis of dispari­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ties in outcomes among patients in different racial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groups undergoing surgery for degenerative spine dis­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eases included 3,501,830 patients in 30 studies. Black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patients had a 55% higher risk of dying after spine sur­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gery compared to White patients, had a longer length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 stay, and had higher risk of non-home discharge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30-day readmission. The authors concluded that Black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patients generally experience worse long-term clinical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outcomes and have lower satisfaction scores. Stan­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dardization of care and shared decision-making are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ways to target these disparities.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355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 quasi-experimental study researched pre-ERAS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(n = 100), and post-ERAS (n = 100) protocols to deter­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mine the effectiveness of an ERAS protocol in reduc­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ing racial or ethnic disparities in post-cesarean pain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management. The primary outcome was total opioid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use in the first 24 hours post-surgery, and a secondary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analysis compared opioid use and pain scores by racial 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autoSpaceDN w:val="0"/>
        <w:tabs>
          <w:tab w:pos="998" w:val="left"/>
        </w:tabs>
        <w:autoSpaceDE w:val="0"/>
        <w:widowControl/>
        <w:spacing w:line="250" w:lineRule="auto" w:before="0" w:after="276"/>
        <w:ind w:left="7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group. The researchers reported that the implementa­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tion of an ERAS protocol was associated with signifi­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cantly decreased racial and ethnic differences in post­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operative pain scores with movement, but not at rest,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after cesarean delivery.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352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 a retrospective cohort study of minority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patients undergoing total knee arthroplasty, patients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received (n = 182) or did not receive (n = 144) an ERAS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protocol. Outcomes included length of stay, patient-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controlled analgesia, blood transfusion, postoperative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hemoglobin, complications, and disposition at dis­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charge. The patients were Hispanic, Black, Asian,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White. Those patients receiving an ERAS protocol had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 shorter length of stay, less patient-controlled anal­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gesia use, more frequent discharge to home, fewer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transfusions, and higher postoperative hemoglobin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with no difference in total incidence of complications.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researchers concluded that an ERAS protocol was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safe and effective in improving outcomes in minority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 populations.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356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 quasi-experimental study of patients undergo­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ing gynecological surgery who had inadequate insur­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ance, comorbid conditions, and barriers to care such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as lack of transportation, access to outpatient care,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financial resources for medical care compared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patients who underwent an ERAS protocol (n = 271)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to those in a non-ERAS protocol group (n = 318). Out­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comes were length of stay, pain, opioid use,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readmission rates. The patients in the ERAS group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had a shorter length of stay, less pain, and less opioid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use. Readmission rates were the same. The research­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ers concluded that ERAS protocols are safe and can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be effective in vulnerable populations.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88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7.99999999999955" w:type="dxa"/>
      </w:tblPr>
      <w:tblGrid>
        <w:gridCol w:w="9180"/>
      </w:tblGrid>
      <w:tr>
        <w:trPr>
          <w:trHeight w:hRule="exact" w:val="404"/>
        </w:trPr>
        <w:tc>
          <w:tcPr>
            <w:tcW w:type="dxa" w:w="48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4"/>
              </w:rPr>
              <w:t>8. Quality</w:t>
            </w:r>
          </w:p>
        </w:tc>
      </w:tr>
    </w:tbl>
    <w:p>
      <w:pPr>
        <w:autoSpaceDN w:val="0"/>
        <w:tabs>
          <w:tab w:pos="758" w:val="left"/>
          <w:tab w:pos="998" w:val="left"/>
        </w:tabs>
        <w:autoSpaceDE w:val="0"/>
        <w:widowControl/>
        <w:spacing w:line="254" w:lineRule="auto" w:before="234" w:after="134"/>
        <w:ind w:left="256" w:right="576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8.1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Establish and implement a quality assurance/per­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formance improvement process for the ERAS pro­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gram.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successful implementation of an ERAS pro­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gram with high compliance hinges on process mea­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sures that are linked to enhanced patient outcomes.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These process measures should encompass four key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phases of surgical care: the preadmission, preopera­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tive, intraoperative, and postoperative stages. Pro­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cess measures include all ERAS components.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5,123,358,359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3.9999999999998" w:type="dxa"/>
      </w:tblPr>
      <w:tblGrid>
        <w:gridCol w:w="4590"/>
        <w:gridCol w:w="4590"/>
      </w:tblGrid>
      <w:tr>
        <w:trPr>
          <w:trHeight w:hRule="exact" w:val="56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104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8.1.1</w:t>
            </w:r>
          </w:p>
        </w:tc>
        <w:tc>
          <w:tcPr>
            <w:tcW w:type="dxa" w:w="466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4" w:val="left"/>
                <w:tab w:pos="594" w:val="left"/>
              </w:tabs>
              <w:autoSpaceDE w:val="0"/>
              <w:widowControl/>
              <w:spacing w:line="286" w:lineRule="auto" w:before="0" w:after="0"/>
              <w:ind w:left="384" w:right="288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Quality metrics related to an ERAS program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may include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patient adherence to the ERAS protocol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5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health care practitioner compliance with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program elements specific to the ERAS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protocols adopted by the organization;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patient outcome measures such as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68BD77"/>
                <w:sz w:val="34"/>
              </w:rPr>
              <w:t>◦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length of stay,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5,360</w:t>
            </w:r>
          </w:p>
        </w:tc>
      </w:tr>
    </w:tbl>
    <w:p>
      <w:pPr>
        <w:autoSpaceDN w:val="0"/>
        <w:autoSpaceDE w:val="0"/>
        <w:widowControl/>
        <w:spacing w:line="240" w:lineRule="auto" w:before="256" w:after="108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363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290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OpenSans" w:hAnsi="OpenSans" w:eastAsia="OpenSans"/>
          <w:b/>
          <w:i w:val="0"/>
          <w:color w:val="231F20"/>
          <w:sz w:val="20"/>
        </w:rPr>
        <w:t>364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1210" w:space="0"/>
            <w:col w:w="1085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3060"/>
        <w:gridCol w:w="3060"/>
        <w:gridCol w:w="3060"/>
      </w:tblGrid>
      <w:tr>
        <w:trPr>
          <w:trHeight w:hRule="exact" w:val="5854"/>
        </w:trPr>
        <w:tc>
          <w:tcPr>
            <w:tcW w:type="dxa" w:w="4380"/>
            <w:vMerge w:val="restart"/>
            <w:tcBorders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0" w:val="left"/>
                <w:tab w:pos="450" w:val="left"/>
                <w:tab w:pos="480" w:val="left"/>
                <w:tab w:pos="630" w:val="left"/>
              </w:tabs>
              <w:autoSpaceDE w:val="0"/>
              <w:widowControl/>
              <w:spacing w:line="245" w:lineRule="auto" w:before="0" w:after="0"/>
              <w:ind w:left="240" w:right="144" w:firstLine="0"/>
              <w:jc w:val="left"/>
            </w:pPr>
            <w:r>
              <w:tab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68BD77"/>
                <w:sz w:val="34"/>
              </w:rPr>
              <w:t>◦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readmission,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5,360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68BD77"/>
                <w:sz w:val="34"/>
              </w:rPr>
              <w:t>◦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SSI,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5,360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68BD77"/>
                <w:sz w:val="34"/>
              </w:rPr>
              <w:t>◦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dehydration requiring fluids,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5,360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68BD77"/>
                <w:sz w:val="34"/>
              </w:rPr>
              <w:t>◦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mortality rate,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5,360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68BD77"/>
                <w:sz w:val="34"/>
              </w:rPr>
              <w:t>◦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postoperative myocardial ischemic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events,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68BD77"/>
                <w:sz w:val="34"/>
              </w:rPr>
              <w:t>◦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incidence of VTE,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360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68BD77"/>
                <w:sz w:val="34"/>
              </w:rPr>
              <w:t>◦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reduced opioid use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360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and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68BD77"/>
                <w:sz w:val="34"/>
              </w:rPr>
              <w:t>◦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morbidity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119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 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costs per patient in the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pathway.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5,34,43,59,77,93,349,361,362 </w:t>
            </w:r>
            <w:r>
              <w:br/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Monitoring both outcome and process mea­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sures is crucial for establishing a sustainable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ERAS program. Although collecting data on every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element of ERAS can potentially enhance patient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outcomes, expecting full compliance with every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element for every patient may be unrealistic due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various clinical factors. It is important to take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balanced approach in gathering information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identify and optimize available resources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process improvement.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5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ERAS programs impact cost by reducing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 length of stay, minimizing resource use, </w:t>
            </w:r>
          </w:p>
        </w:tc>
        <w:tc>
          <w:tcPr>
            <w:tcW w:type="dxa" w:w="5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20" w:val="left"/>
              </w:tabs>
              <w:autoSpaceDE w:val="0"/>
              <w:widowControl/>
              <w:spacing w:line="257" w:lineRule="auto" w:before="102" w:after="0"/>
              <w:ind w:left="1080" w:right="576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grams to focus on expediting the rehabilitation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process and for hospitals to receive increased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economic support to effectively implement ERAS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protocols.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361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high-volume hospital’s pancreatic surgery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service evaluated their ERAS program after 2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years of implementation. There was a nota­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ble cost reduction for patients who had sur­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gery after implementation of ERAS protocols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compared to patients who had surgery before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implementation. The analysis revealed an 18%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decrease in direct supply costs.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</w:t>
            </w:r>
          </w:p>
          <w:p>
            <w:pPr>
              <w:autoSpaceDN w:val="0"/>
              <w:tabs>
                <w:tab w:pos="720" w:val="left"/>
                <w:tab w:pos="960" w:val="left"/>
              </w:tabs>
              <w:autoSpaceDE w:val="0"/>
              <w:widowControl/>
              <w:spacing w:line="257" w:lineRule="auto" w:before="198" w:after="0"/>
              <w:ind w:left="218" w:right="576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8.2</w:t>
            </w:r>
            <w:r>
              <w:rPr>
                <w:shd w:val="clear" w:color="auto" w:fill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Health care institutions should consistently collect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and act upon patient-reported outcomes as a qual­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ity measure for ERAS programs.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Using patient-reported outcomes offers a valu­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able opportunity to enhance clinical care and evalu­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ate quality standards. Additional research focused on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consistent integration of patient-reported out­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come measures in ERAS is needed to support clinical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decision-making, improve recovery outcomes, and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establish quality benchmarks on a broader scale.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358,363,364</w:t>
            </w:r>
          </w:p>
        </w:tc>
      </w:tr>
      <w:tr>
        <w:trPr>
          <w:trHeight w:hRule="exact" w:val="102"/>
        </w:trPr>
        <w:tc>
          <w:tcPr>
            <w:tcW w:type="dxa" w:w="3060"/>
            <w:vMerge/>
            <w:tcBorders>
              <w:bottom w:sz="8.0" w:val="single" w:color="#67BD76"/>
            </w:tcBorders>
          </w:tcPr>
          <w:p/>
        </w:tc>
        <w:tc>
          <w:tcPr>
            <w:tcW w:type="dxa" w:w="696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2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608"/>
        </w:trPr>
        <w:tc>
          <w:tcPr>
            <w:tcW w:type="dxa" w:w="4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0" w:after="0"/>
              <w:ind w:left="240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lowering readmission rates, eliminating the use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high-cost interventions such as ICU stays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prolonged opioid use, and encouraging patients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adhere to their postoperative care instruc­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tions, leading to reduced complications.</w:t>
            </w:r>
          </w:p>
          <w:p>
            <w:pPr>
              <w:autoSpaceDN w:val="0"/>
              <w:autoSpaceDE w:val="0"/>
              <w:widowControl/>
              <w:spacing w:line="250" w:lineRule="auto" w:before="0" w:after="0"/>
              <w:ind w:left="240" w:right="144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recent literature review and analysis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national statistical data explored the cost-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effectiveness framework for patients undergo­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ing hepatectomy within ERAS programs. Cost-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benefit and cost-minimization analyses were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conducted to compare ERAS with conventional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treatment from the perspectives of patients, hos­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pitals, and society. The capital flow diagram was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utilized to assess the economic impact, revealing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significant reduction in the economic burden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disease on patients, with ERAS costing $8,935.02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compared to $10,470.02 for conventional treat­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ment. The findings indicated that ERAS provided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incremental benefits, with a benefit-cost ratio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1.09. The total social cost was reduced to $5,958.67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 ERAS compared to $6,725.80 for conventional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treatment. The flow diagram analysis showed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decrease in the average cost per capita in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ERAS group, dropping from $669.51 to $589.98.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These benefits were attributed to the reduction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hospital stay and productivity loss. The study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concluded that ERAS operates by reducing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average length of hospital stay, thereby alleviat­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ing the economic burden and productivity loss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experienced by patients. It also highlighted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positive impact on hospital bed turnover rates.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recommendation was made for ERAS pro­</w:t>
            </w:r>
          </w:p>
        </w:tc>
        <w:tc>
          <w:tcPr>
            <w:tcW w:type="dxa" w:w="696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8.2.1</w:t>
            </w:r>
          </w:p>
        </w:tc>
        <w:tc>
          <w:tcPr>
            <w:tcW w:type="dxa" w:w="492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4" w:val="left"/>
                <w:tab w:pos="594" w:val="left"/>
                <w:tab w:pos="624" w:val="left"/>
              </w:tabs>
              <w:autoSpaceDE w:val="0"/>
              <w:widowControl/>
              <w:spacing w:line="245" w:lineRule="auto" w:before="0" w:after="0"/>
              <w:ind w:left="384" w:right="576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Determine a structured method for and gather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patient-reported outcomes at baseline (ie,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before surgical optimization interventions),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during the hospital stay, and after discharge.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363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Selecting and adopting patient reported out­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come measure (PROM) and patient experience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measure (PREM) tools that have been validated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 use among surgical patients can be an effective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way to implement structured method of gathering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patient-reported outcomes. Bull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365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provided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guide for selecting and implementing patient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reported outcome and experience measures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assess health system performance.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365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qual­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ity of recovery-15 score is suggested for imme­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diate postoperative assessment, with additional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assessments using the World Health Organiza­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 Disability Assessment Scale 2.0 or the Patient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Reported Outcomes Measurement Information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System at 30- and 90-days post-surgery when pos­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sible.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363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Other PROMs that researchers have used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measure patient-reported outcomes related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enhanced recovery programs include 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quality of recovery score (QoR) - QoR-9, QoR-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15, QoR-40; 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Patient Reported Outcomes Measurement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Information System (PROMIS); 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EuroQol 5 dimension questionnaire (EQ-5D);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Short Form – 36 Health Survey (SF-36);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Short Form 12 (SF-12) and Short Form 1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Health Survey (SF-1);</w:t>
            </w:r>
          </w:p>
        </w:tc>
      </w:tr>
    </w:tbl>
    <w:p>
      <w:pPr>
        <w:autoSpaceDN w:val="0"/>
        <w:autoSpaceDE w:val="0"/>
        <w:widowControl/>
        <w:spacing w:line="14" w:lineRule="exact" w:before="0" w:after="770"/>
        <w:ind w:left="0" w:right="0"/>
      </w:pP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1210" w:space="0"/>
            <w:col w:w="10850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94"/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2430" w:val="left"/>
        </w:tabs>
        <w:autoSpaceDE w:val="0"/>
        <w:widowControl/>
        <w:spacing w:line="245" w:lineRule="auto" w:before="0" w:after="144"/>
        <w:ind w:left="2250" w:right="144" w:firstLine="0"/>
        <w:jc w:val="left"/>
      </w:pP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European Organization for Research and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Treatment of Cancer QoL C30 (EORTC QLQ0C30); 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Postoperative Recovery Index (PORI); and 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Gastrointestinal Quality of Life Index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(GIQLI).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363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6.0" w:type="dxa"/>
      </w:tblPr>
      <w:tblGrid>
        <w:gridCol w:w="4590"/>
        <w:gridCol w:w="4590"/>
      </w:tblGrid>
      <w:tr>
        <w:trPr>
          <w:trHeight w:hRule="exact" w:val="56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0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50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8.2.2</w:t>
            </w:r>
          </w:p>
        </w:tc>
        <w:tc>
          <w:tcPr>
            <w:tcW w:type="dxa" w:w="440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4" w:val="left"/>
                <w:tab w:pos="624" w:val="left"/>
              </w:tabs>
              <w:autoSpaceDE w:val="0"/>
              <w:widowControl/>
              <w:spacing w:line="245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Patient-reported outcomes may include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symptoms reported by the patient,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functional status after surgery, 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overall global perception of health.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364 </w:t>
            </w:r>
            <w:r>
              <w:br/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>[Conditional Recommendation]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American Society for Enhanced Recov­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ery and the Perioperative Quality Initiative have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identified no validated patient-reported outcomes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measurement tool for the universal assessment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recovery after surgery in all of the recommended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domains including physical, mental, and social.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363</w:t>
            </w:r>
          </w:p>
        </w:tc>
      </w:tr>
    </w:tbl>
    <w:p>
      <w:pPr>
        <w:autoSpaceDN w:val="0"/>
        <w:tabs>
          <w:tab w:pos="1860" w:val="left"/>
          <w:tab w:pos="2100" w:val="left"/>
        </w:tabs>
        <w:autoSpaceDE w:val="0"/>
        <w:widowControl/>
        <w:spacing w:line="262" w:lineRule="auto" w:before="134" w:after="0"/>
        <w:ind w:left="135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8.3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Use a quality improvement framework to improve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process measures compliance.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Employing a quality improvement framework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that offers a standardized methodology for planning,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executing, assessing, and documenting improvement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initiatives can assist in conducting a thorough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improvement effort to achieve an optimal state.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implementation of the ACS Quality Improvement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Framework prototype could empower hospitals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health care providers to enhance their improvement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endeavors and attain significant improvements in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process measure compliance.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123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Another framework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that appears in the literature for ERAS quality assur­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ance and performance improvement is the Institute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for Healthcare Improvement methods including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Plan, Do, Study, Act (PDSA) methodology.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350</w:t>
      </w:r>
    </w:p>
    <w:p>
      <w:pPr>
        <w:autoSpaceDN w:val="0"/>
        <w:tabs>
          <w:tab w:pos="1860" w:val="left"/>
          <w:tab w:pos="2100" w:val="left"/>
        </w:tabs>
        <w:autoSpaceDE w:val="0"/>
        <w:widowControl/>
        <w:spacing w:line="264" w:lineRule="auto" w:before="194" w:after="144"/>
        <w:ind w:left="135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8.4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The interdisciplinary team </w:t>
      </w:r>
      <w:r>
        <w:rPr>
          <w:rFonts w:ascii="GentiumBasic" w:hAnsi="GentiumBasic" w:eastAsia="GentiumBasic"/>
          <w:b/>
          <w:i w:val="0"/>
          <w:color w:val="68BD77"/>
          <w:sz w:val="20"/>
        </w:rPr>
        <w:t xml:space="preserve">(see Recommendation </w:t>
      </w:r>
      <w:r>
        <w:rPr>
          <w:rFonts w:ascii="GentiumBasic" w:hAnsi="GentiumBasic" w:eastAsia="GentiumBasic"/>
          <w:b/>
          <w:i w:val="0"/>
          <w:color w:val="68BD77"/>
          <w:sz w:val="20"/>
        </w:rPr>
        <w:t>1.2.1)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should identify outcomes measures and ERAS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program compliance measures that will be used in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quality assurance and performance improvement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efforts for ERAS programs.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Monitoring compliance with ERAS elements (eg,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with auditing) and evaluating outcomes measures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that are specific to the ERAS program is essential for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quality assurance and performance improvement.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93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6.0" w:type="dxa"/>
      </w:tblPr>
      <w:tblGrid>
        <w:gridCol w:w="4590"/>
        <w:gridCol w:w="4590"/>
      </w:tblGrid>
      <w:tr>
        <w:trPr>
          <w:trHeight w:hRule="exact" w:val="56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0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70"/>
        </w:trPr>
        <w:tc>
          <w:tcPr>
            <w:tcW w:type="dxa" w:w="380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8.4.1</w:t>
            </w:r>
          </w:p>
        </w:tc>
        <w:tc>
          <w:tcPr>
            <w:tcW w:type="dxa" w:w="4404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Determine methods for data collection and </w:t>
            </w:r>
          </w:p>
        </w:tc>
      </w:tr>
      <w:tr>
        <w:trPr>
          <w:trHeight w:hRule="exact" w:val="970"/>
        </w:trPr>
        <w:tc>
          <w:tcPr>
            <w:tcW w:type="dxa" w:w="380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04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0" w:after="0"/>
              <w:ind w:left="384" w:right="70" w:firstLine="0"/>
              <w:jc w:val="both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systematic evaluation of the ERAS program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using the identified outcomes and compliance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measures.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>[Recommendation]</w:t>
            </w:r>
          </w:p>
        </w:tc>
      </w:tr>
      <w:tr>
        <w:trPr>
          <w:trHeight w:hRule="exact" w:val="1022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8.4.2</w:t>
            </w:r>
          </w:p>
        </w:tc>
        <w:tc>
          <w:tcPr>
            <w:tcW w:type="dxa" w:w="440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Existing systems (eg, the reporting func­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tions in the electronic health record, ACS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NSQIP reports) may be used to collect data.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5 </w:t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>[Conditional Recommendation]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320" w:space="0"/>
            <w:col w:w="574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9180"/>
      </w:tblGrid>
      <w:tr>
        <w:trPr>
          <w:trHeight w:hRule="exact" w:val="404"/>
        </w:trPr>
        <w:tc>
          <w:tcPr>
            <w:tcW w:type="dxa" w:w="48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4"/>
              </w:rPr>
              <w:t>9.  Education</w:t>
            </w:r>
          </w:p>
        </w:tc>
      </w:tr>
    </w:tbl>
    <w:p>
      <w:pPr>
        <w:autoSpaceDN w:val="0"/>
        <w:tabs>
          <w:tab w:pos="760" w:val="left"/>
          <w:tab w:pos="1000" w:val="left"/>
        </w:tabs>
        <w:autoSpaceDE w:val="0"/>
        <w:widowControl/>
        <w:spacing w:line="254" w:lineRule="auto" w:before="138" w:after="0"/>
        <w:ind w:left="258" w:right="576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9.1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Provide education to and verify the competency of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perioperative team members about their role in the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organization’s ERAS program.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Initial and ongoing education of perioperative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personnel facilitates the development of knowledge,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skills, and attitudes that affect safe patient care. The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health care organization is responsible for providing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initial and ongoing education and verifying the com­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petency of its personnel; however, the primary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responsibility for maintaining ongoing competency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remains with the individual.</w:t>
      </w:r>
    </w:p>
    <w:p>
      <w:pPr>
        <w:autoSpaceDN w:val="0"/>
        <w:autoSpaceDE w:val="0"/>
        <w:widowControl/>
        <w:spacing w:line="252" w:lineRule="auto" w:before="0" w:after="0"/>
        <w:ind w:left="760" w:right="576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One research study that explored nurses’ knowl­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edge and attitudes toward a cardiac surgery ERAS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program found that an increase in knowledge about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evidence-based practices related to cardiac surgery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led to a more positive attitude among nurses partici­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pating in a cardiac surgery ERAS program. To pro­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mote positive change, strategies such as assessing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readiness, identifying barriers and facilitators, con­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ducting audits, providing feedback, offering clinical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supervision, and promoting adaptability can be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implemented. Additionally, tactics like tailoring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strategies, identifying and training champions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early adopters, recruiting and training leaders, orga­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nizing educational meetings, fostering a collabora­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tive learning environment, forming new clinical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teams, updating professional guidelines, involving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patients and consumers in care decisions, incentiviz­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ing adherence to clinical innovations, creating disin­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centives for noncompliance, and implementing sys­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tem changes and mandates can help drive positive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outcomes in the health care setting.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366</w:t>
      </w:r>
    </w:p>
    <w:p>
      <w:pPr>
        <w:autoSpaceDN w:val="0"/>
        <w:autoSpaceDE w:val="0"/>
        <w:widowControl/>
        <w:spacing w:line="240" w:lineRule="auto" w:before="374" w:after="0"/>
        <w:ind w:left="250" w:right="0" w:firstLine="0"/>
        <w:jc w:val="left"/>
      </w:pPr>
      <w:r>
        <w:rPr>
          <w:rFonts w:ascii="OpenSans" w:hAnsi="OpenSans" w:eastAsia="OpenSans"/>
          <w:b/>
          <w:i w:val="0"/>
          <w:color w:val="68BD77"/>
          <w:sz w:val="24"/>
        </w:rPr>
        <w:t>Glossary</w:t>
      </w:r>
    </w:p>
    <w:p>
      <w:pPr>
        <w:autoSpaceDN w:val="0"/>
        <w:autoSpaceDE w:val="0"/>
        <w:widowControl/>
        <w:spacing w:line="250" w:lineRule="auto" w:before="218" w:after="0"/>
        <w:ind w:left="160" w:right="576" w:firstLine="240"/>
        <w:jc w:val="left"/>
      </w:pP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ERAS coordinator: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The person responsible for imple­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me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>nting and coordinati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ng ERAS protocols and practices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within a health care facility or ambulatory surgical center.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Their role involves working with a multidisciplinary team to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develop and customize ERAS protocols based on best prac­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tices and evidence-based guidelines. The ERAS coordinator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also educates and trains health care providers, staff,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patients on the principles of ERAS and the importance of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adherence to the protocols. The ERAS coordinator is responsi­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ble for overseeing the implementation of ERAS protocols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before, during, and after surgery to optimize patient out­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comes, improve recovery times, reduce complications,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enhance patient satisfaction. They monitor and track out­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comes, collect data, and conduct quality improvement initia­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tives to continuously evaluate and improve the ERAS pro­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gram. Additionally, the ERAS coordinator serves as a liaison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between health care providers, patients, and families to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ensure effective communication and coordination of care </w:t>
      </w:r>
    </w:p>
    <w:p>
      <w:pPr>
        <w:autoSpaceDN w:val="0"/>
        <w:autoSpaceDE w:val="0"/>
        <w:widowControl/>
        <w:spacing w:line="240" w:lineRule="auto" w:before="390" w:after="108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365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320" w:space="0"/>
            <w:col w:w="5740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418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7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throughout the perioperative period. The ERAS coordinator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also collaborates with stakeholders to address any barriers 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challenges to the successful implementation of ERAS proto­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cols and work toward achieving sustainable improvements in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surgical care.</w:t>
      </w:r>
    </w:p>
    <w:p>
      <w:pPr>
        <w:autoSpaceDN w:val="0"/>
        <w:autoSpaceDE w:val="0"/>
        <w:widowControl/>
        <w:spacing w:line="250" w:lineRule="auto" w:before="0" w:after="0"/>
        <w:ind w:left="720" w:right="144" w:firstLine="240"/>
        <w:jc w:val="left"/>
      </w:pP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 xml:space="preserve">ERAS nurse navigator: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 registered nurse who plays a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key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 xml:space="preserve"> role in coordinating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guiding patients through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perioperative care pathway designed to optimize recovery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following surgery. The nurse navigator typically has expertise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 perioperative care, patient education, and care coordina­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tion. The ERAS nurse navigator acts as a central point of con­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tact for patients undergoing surgery, providing them with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information, support, and guidance throughout the entire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surgical journey, from preoperative preparation to postopera­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tive recovery. They work closely with the interdisciplinary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team, including surgeons, anesthesiologists, and other health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care professionals, to ensure that the ERAS protocols are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effectively implemented and that the patient’s individual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needs and preferences are addressed. The nurse navigator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may be responsible for educating patients about the ERAS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program, coordinating preoperative assessments and prepa­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rations, monitoring the patient’s progress during the periop­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erative period, and facilitating communication between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 and the health care team. By serving as an advocate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resource for patients, the ERAS nurse navigator helps to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optimize patient outcomes, improve satisfaction, and enhance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overall surgical experience.</w:t>
      </w:r>
    </w:p>
    <w:p>
      <w:pPr>
        <w:autoSpaceDN w:val="0"/>
        <w:autoSpaceDE w:val="0"/>
        <w:widowControl/>
        <w:spacing w:line="252" w:lineRule="auto" w:before="0" w:after="0"/>
        <w:ind w:left="720" w:right="144" w:firstLine="240"/>
        <w:jc w:val="left"/>
      </w:pP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ERAS pathway: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structured, interdisciplinary periop­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era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>tive care plan desi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gned to optimize patient outcomes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enhance recovery following surgery. It typically includes a set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of evidence-based protocols and interventions that are imple­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mented before, during, and after surgery to minimize stress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on the body, reduce complications, and accelerate the recov­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ery process. Key components of an ERAS pathway may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include preoperative patient education, nutritional optimiza­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tion, standardized anesthesia and pain management proto­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cols, early mobilization, enhanced fluid management,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early feeding post-surgery. By following an ERAS pathway,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health care providers aim to improve patient comfort, facili­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tate quicker recovery, and reduce hospital length of stay. </w:t>
      </w:r>
    </w:p>
    <w:p>
      <w:pPr>
        <w:autoSpaceDN w:val="0"/>
        <w:autoSpaceDE w:val="0"/>
        <w:widowControl/>
        <w:spacing w:line="252" w:lineRule="auto" w:before="0" w:after="0"/>
        <w:ind w:left="720" w:right="144" w:firstLine="240"/>
        <w:jc w:val="left"/>
      </w:pP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ERAS principles: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set of evidence-based guidelines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str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>ategies aimed at opt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imizing patient outcomes and improv­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ing recovery following surgery. These principles are based 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concept of applying an interdisciplinary, multimodal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approach to perioperative care, with the goal of reducing sur­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gical stress, minimizing complications, and accelerating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patient’s return to normal function. Key principles of ERAS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include preoperative patient education, preoperative optimi­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zation (such as nutrition and physical conditioning), stan­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dardized anesthesia and pain management protocols, early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mobilization, early feeding, and minimizing the use of drains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and tubes. By adhering to these principles, health care provid­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ers can enhance the overall surgical experience for patients,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improve outcomes, and reduce the length of hospital stays. </w:t>
      </w:r>
    </w:p>
    <w:p>
      <w:pPr>
        <w:autoSpaceDN w:val="0"/>
        <w:autoSpaceDE w:val="0"/>
        <w:widowControl/>
        <w:spacing w:line="264" w:lineRule="auto" w:before="0" w:after="0"/>
        <w:ind w:left="720" w:right="144" w:firstLine="240"/>
        <w:jc w:val="left"/>
      </w:pP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ERAS program: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multimodal, evidence-based approach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to 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>perioperative ca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 that aims to optimize the patient’s </w:t>
      </w:r>
    </w:p>
    <w:p>
      <w:pPr>
        <w:autoSpaceDN w:val="0"/>
        <w:autoSpaceDE w:val="0"/>
        <w:widowControl/>
        <w:spacing w:line="240" w:lineRule="auto" w:before="390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366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5782" w:space="0"/>
            <w:col w:w="6278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recovery following surgery. It involves a coordinated, interdis­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ciplinary team effort to implement a set of perioperative pro­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tocols and interventions that have been shown to improve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 outcomes, reduce complications, and shorten hospital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stays. Key components of an ERAS program may include pre­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operative patient education, optimized pain management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strategies, early mobilization, and standardized postoperative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care pathways.</w:t>
      </w:r>
    </w:p>
    <w:p>
      <w:pPr>
        <w:autoSpaceDN w:val="0"/>
        <w:autoSpaceDE w:val="0"/>
        <w:widowControl/>
        <w:spacing w:line="250" w:lineRule="auto" w:before="0" w:after="0"/>
        <w:ind w:left="158" w:right="1152" w:firstLine="240"/>
        <w:jc w:val="left"/>
      </w:pP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Exercise program: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structured plan or regimen that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out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>lines specific physic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al activities, routines, and workouts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designed to improve fitness, strength, flexibility, or overall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health. Exercise programs are typically developed based 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individual goals, fitness levels, and specific needs, and may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include a combination of cardiovascular exercises, strength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training, flexibility exercises, and other forms of physical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activity. Exercise programs can be designed for various pur­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poses, such as weight management, muscle building, improv­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ing cardiovascular health, enhancing athletic performance,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or rehabilitation from injury. They are often created by fitness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professionals, such as personal trainers, physical therapists,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or exercise physiologists, and may be tailored to suit the pref­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erences and abilities of the individual participating in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program. Consistency and adherence to an exercise program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are key factors in achieving desired outcomes and maintain­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ing long-term health benefits.</w:t>
      </w:r>
    </w:p>
    <w:p>
      <w:pPr>
        <w:autoSpaceDN w:val="0"/>
        <w:autoSpaceDE w:val="0"/>
        <w:widowControl/>
        <w:spacing w:line="252" w:lineRule="auto" w:before="0" w:after="0"/>
        <w:ind w:left="158" w:right="1216" w:firstLine="240"/>
        <w:jc w:val="both"/>
      </w:pP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Functional status: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 evaluation of a person’s ability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to 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>perform activities o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 daily living and fulfill personal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roles through assessment of elements of the person’s being.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Functional status includes the level of achievable exercise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or metabolic demand measured in metabolic equivalents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(eg, walking or running) This assessment includes elements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 the person’s social support, living environment, mental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emotional state, physical health, economic situation,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and use of assistive services.</w:t>
      </w:r>
    </w:p>
    <w:p>
      <w:pPr>
        <w:autoSpaceDN w:val="0"/>
        <w:autoSpaceDE w:val="0"/>
        <w:widowControl/>
        <w:spacing w:line="252" w:lineRule="auto" w:before="0" w:after="0"/>
        <w:ind w:left="158" w:right="1152" w:firstLine="240"/>
        <w:jc w:val="left"/>
      </w:pP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Nutritional therapy: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treatment approach that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inv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>olves using food and nut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rients to manage and prevent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health conditions. It is a specialized form of health care that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focuses on the role of nutrition in promoting overall health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and well-being, as well as in preventing and treating vari­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ous diseases. Nutritional therapy is typically provided by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registered dietitians or nutritionists who work closely with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patients to assess their dietary intake, identify any nutri­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tional deficiencies or imbalances, and develop personalized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nutrition plans tailored to their specific health needs. These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plans may include recommendations for specific foods,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dietary supplements, and lifestyle modifications to help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individuals achieve their health goals and improve their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overall quality of life.</w:t>
      </w:r>
    </w:p>
    <w:p>
      <w:pPr>
        <w:autoSpaceDN w:val="0"/>
        <w:autoSpaceDE w:val="0"/>
        <w:widowControl/>
        <w:spacing w:line="252" w:lineRule="auto" w:before="0" w:after="770"/>
        <w:ind w:left="158" w:right="1152" w:firstLine="240"/>
        <w:jc w:val="left"/>
      </w:pP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Patient-reported outcomes: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Any report of the status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 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 xml:space="preserve">a patient’s health condition that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comes directly from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patient, without interpretation by a health care provider 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anyone else. Patient-reported outcomes can include a wide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range of information, such as symptoms, quality of life, func­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tional status, and overall well-being, as reported by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patients themselves. Patient-reported outcomes are impor­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tant in health care as they provide valuable information 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5782" w:space="0"/>
            <w:col w:w="627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08"/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9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about the patient’s perspective on their health and the impact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of their condition or treatment on their daily life. These out­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comes can help health care providers better understand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patient’s experience, tailor treatment plans to meet individ­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ual needs, and assess the effectiveness of interventions from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patient’s point of view. Patient-reported outcomes are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often collected through surveys, questionnaires, interviews,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or electronic health records to capture the patient’s subjec­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tive experience and outcomes.</w:t>
      </w:r>
    </w:p>
    <w:p>
      <w:pPr>
        <w:autoSpaceDN w:val="0"/>
        <w:autoSpaceDE w:val="0"/>
        <w:widowControl/>
        <w:spacing w:line="254" w:lineRule="auto" w:before="0" w:after="0"/>
        <w:ind w:left="1260" w:right="144" w:firstLine="240"/>
        <w:jc w:val="left"/>
      </w:pP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Surgical optimization: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The process of preparing a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>ient for surgery by addre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ssing and optimizing various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aspects of their health and well-being to improve surgical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outcomes and reduce the risk of complications. This may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involve a multidisciplinary approach that includes medical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evaluation, preoperative testing, medication management,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nutritional support, physical conditioning, and addressing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any underlying medical conditions that could impact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surgical procedure. The goal of surgical optimization is to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ensure that the patient is in the best possible condition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before undergoing surgery, which can help minimize the risk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 complications, reduce the length of hospital stay,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improve overall recovery. By optimizing a patient’s health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and addressing any potential risks or challenges prior to sur­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gery, health care providers can help improve the success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safety of the surgical procedure. Synonym: Prehabilitation</w:t>
      </w:r>
    </w:p>
    <w:p>
      <w:pPr>
        <w:autoSpaceDN w:val="0"/>
        <w:autoSpaceDE w:val="0"/>
        <w:widowControl/>
        <w:spacing w:line="240" w:lineRule="auto" w:before="378" w:after="0"/>
        <w:ind w:left="1350" w:right="0" w:firstLine="0"/>
        <w:jc w:val="left"/>
      </w:pPr>
      <w:r>
        <w:rPr>
          <w:rFonts w:ascii="OpenSans" w:hAnsi="OpenSans" w:eastAsia="OpenSans"/>
          <w:b/>
          <w:i w:val="0"/>
          <w:color w:val="68BD77"/>
          <w:sz w:val="24"/>
        </w:rPr>
        <w:t>References</w:t>
      </w:r>
    </w:p>
    <w:p>
      <w:pPr>
        <w:autoSpaceDN w:val="0"/>
        <w:tabs>
          <w:tab w:pos="1530" w:val="left"/>
        </w:tabs>
        <w:autoSpaceDE w:val="0"/>
        <w:widowControl/>
        <w:spacing w:line="245" w:lineRule="auto" w:before="238" w:after="0"/>
        <w:ind w:left="1260" w:right="144" w:firstLine="0"/>
        <w:jc w:val="left"/>
      </w:pP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ERAS Society. Accessed August 30, 2024. https://erassociety.org/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Batchelor TJP, Rasburn NJ, Abdelnour-Berchtold E, et al. Guide­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lines for enhanced recovery after lung surgery: recommendations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of the Enhanced Recovery After Surgery (ERAS) Society and the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European Society of Thoracic Surgeons (ESTS).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Eur J Cardiothorac Surg. </w:t>
      </w:r>
    </w:p>
    <w:p>
      <w:pPr>
        <w:autoSpaceDN w:val="0"/>
        <w:tabs>
          <w:tab w:pos="153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2019;55(1):91-115.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Altman AD, Robert M, Armbrust R, et al. Guidelines for vulvar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and vaginal surgery: Enhanced Recovery After Surgery Society recom­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mendations.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 J Obstet Gynecol.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2020;223(4):475-485.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Bisch SP, Nelson G. Outcomes of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(ERAS) in gynecologic oncology: a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Oncol. </w:t>
      </w:r>
    </w:p>
    <w:p>
      <w:pPr>
        <w:autoSpaceDN w:val="0"/>
        <w:tabs>
          <w:tab w:pos="1440" w:val="left"/>
          <w:tab w:pos="153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2022;29(2):631-640. [VA]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Brustia R, Monsel A, Skurzak S, et al. Guidelines for periop­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erative care for liver transplantation: enhanced recovery after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(ERAS) recommendations.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Transplantation.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2022;106(3):552-561. [IIIA] </w:t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Ceresoli M, Braga M, Zanini N, et al. Enhanced perioperative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care in emergency general surgery: the WSES position paper.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Emerg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2023;18(1):47. [VA]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Chakravarthy VB, Yokoi H, Coughlin DJ, Manlapaz MR,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Krishnaney AA. Development and implementation of a comprehen­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sive spine surgery enhanced recovery after surgery protocol: the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Cleveland Clinic experience.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Neurosurg Focus.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2019;46(4):E11. [VA] </w:t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Engelman DT, Ben Ali W, Williams JB, et al. Guidelines for peri­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operative care in cardiac surgery: Enhanced Recovery After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Society recommendations.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JAMA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2019;154(8):755-766. [IIIA]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Feldheiser A, Aziz O, Baldini G, et al.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(ERAS) for gastrointestinal surgery, part 2: consensus statement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anaesthesia practice.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Acta Anaesthesiol Scand.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2016;60(3):289-334. [IIIA]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Ghosh A, Chatterji U. An evidence-based review of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in total knee replacement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Perioper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Pract.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2019;29(9):281-290. [VA]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Gianotti L, Sandini M, Romagnoli S, Carli F, Ljungqvist O.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programs in gastrointestinal surgery: actions to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promote optimal perioperative nutritional and metabolic care.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Nutr.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2020;39(7):2014-2024.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Gregory AJ, Noss CD, Chun R, et al. Perioperative optimization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the cardiac surgical patient.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Can J Cardiol.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2023;39(4):497-514. [VA]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Gustafsson UO, Scott MJ, Hubner M, et al. Guidelines for peri­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operative care in elective colorectal surgery: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 (ERAS) Society recommendations: 2018.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2019;43(3):659-695.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Haywood N, Nickel I, Zhang A, et al.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thoracic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Thorac Surg Clin.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2020;30(3):259-267.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Huang J, Cao C, Nelson G, Wilson RD. A review of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recovery after surgery principles used for scheduled caesarean deliv­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Obstet Gynaecol Can.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2019;41(12):1775-1788.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Joliat GR, Kobayashi K, Hasegawa K, et al. Guidelines for periop­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erative care for liver surgery: Enhanced Recovery After Surgery (ERAS)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Society recommendations 2022.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2023;47(1):11-34. [IIIA]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Klek S, Rymarowicz J, Sobocki J, et al. Recommendations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modern perioperative care for elective surgery: consensus of panel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exerts.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Pol Przegl Chir.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2023;95(4):1-5.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Latthe P, Panza J, Marquini GV, et al. AUGS-IUGA joint clinical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consensus statement on enhanced recovery after urogynecologic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surgery: developed by the Joint Writing Group of the International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Urogynecological Association and the American Urogynecologic Soci­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ety. Individual writing group members are noted in the Acknowledge­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ments section.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Urogynecology (Phila).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2022;28(11):716-734.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Low DE, Allum W, De Manzoni G, et al. Guidelines for periopera­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tive care in esophagectomy: Enhanced Recovery After Surgery (ERAS)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Society recommendations.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2019;43(2):299-330.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Mac Curtain B,M., O’Mahony A, Temperley HC, Ng ZQ.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protocols and emergency surgery: a systematic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review and meta-analysis of randomized controlled trials.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ANZ J Surg. </w:t>
      </w: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2023;93(7-8):1780-1786. [IA]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McGinigle KL, Spangler EL, Ayyash K, et al. A framework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perioperative care for lower extremity vascular bypasses: a consensus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statement by the Enhanced Recovery after Surgery (ERAS) Society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Society for Vascular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Vasc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2023;77(5):1295-1315. [IIIA]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McGinigle KL, Spangler EL, Pichel AC, et al. Perioperative care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open aortic vascular surgery: a consensus statement by the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Recovery After Surgery (ERAS) Society and Society for Vascular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Vasc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2022;75(6):1796-1820.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Peden CJ, Aggarwal G, Aitken RJ, et al.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 (ERAS) Society consensus guidelines for emergency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laparotomy part 3: organizational aspects and general considerations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management of the emergency laparotomy patient.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2023;47(8):1881-1898.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Peden CJ, Aggarwal G, Aitken RJ, et al. Guidelines for periopera­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tive care for emergency laparotomy Enhanced Recovery After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(ERAS) Society recommendations: Part 1—preoperative: diagnosis, rapid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assessment and optimization.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2021;45(5):1272-1290. [IIIA]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Persing S, Manahan M, Rosson G. Enhanced recovery after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 pathways in breast reconstruction.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 Plast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2020;47(2):221-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243.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Peters EJ, Robinson M, Serletis D. Systematic review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after surgery in patients undergoing cranial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World Neurosurg.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2022;158:279-289.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Sorabella LL, Bauchat JR. Enhanced recovery after surgery: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cesarean delivery.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Anesthesiol Clin.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2021;39(4):743-760.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Suharwardy S, Carvalho B. Enhanced recovery after surgery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cesarean delivery.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Opin Obstet Gynecol.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2020;32(2):113-120. [VA]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Wainwright TW, Gill M, McDonald DA, et al. Consensus state­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ment for perioperative care in total hip replacement and total knee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replacement surgery: Enhanced Recovery After Surgery (ERAS) Soci­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ety recommendations.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Acta Orthop.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2020;91(1):3-19.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Nelson G, Wang X, Nelson A, et al. Evaluation of the implemen­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tation of multiple enhanced recovery after surgery pathways across </w:t>
      </w:r>
    </w:p>
    <w:p>
      <w:pPr>
        <w:autoSpaceDN w:val="0"/>
        <w:autoSpaceDE w:val="0"/>
        <w:widowControl/>
        <w:spacing w:line="240" w:lineRule="auto" w:before="366" w:after="108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367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6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95" w:lineRule="auto" w:before="0" w:after="0"/>
        <w:ind w:left="720" w:right="0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>a provincial health care system in Alberta, Canada.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JAMA Netw Open. </w:t>
      </w:r>
    </w:p>
    <w:p>
      <w:pPr>
        <w:autoSpaceDN w:val="0"/>
        <w:tabs>
          <w:tab w:pos="90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2021;4(8):e2119769.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Surgery: Considerations for Pathway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Development and Implementation. American Association of Nurse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Anesthesiology (AANA). November 2, 2023. Accessed August 21, 2024.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https://issuu.com/aanapublishing/docs/5_-_enhanced_recovery_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after_surgery?fr=sY2Y2YTU2NDAxMjU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Debono B, Corniola MV, Pietton R, Sabatier P, Hamel O, Tes­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sitore E. Benefits of enhanced recovery after surgery for fusion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degenerative spine surgery: impact on outcome, length of stay,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patient satisfaction.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Neurosurg Focus.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2019;46(4):E6.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Cerantola Y, Valerio M, Persson B, et al. Guidelines for periop­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erative care after radical cystectomy for bladder cancer: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(ERAS) Society recommendations.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 Nutr. </w:t>
      </w:r>
    </w:p>
    <w:p>
      <w:pPr>
        <w:autoSpaceDN w:val="0"/>
        <w:tabs>
          <w:tab w:pos="90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2013;32(6):879-887.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Baimas-George M, Cochran A, Tezber K, et al. A 2-year experience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with enhanced recovery after surgery: evaluation of compliance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outcomes in pancreatic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Nurs Care Qual.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2021;36(2):E24-E28. [IIA]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Changjun C, Jingkun L, Yun Y, et al.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total joint arthroplasty (TJA): a contemporary systematic review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of clinical outcomes and usage of key elements.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Orthop Surg. </w:t>
      </w:r>
    </w:p>
    <w:p>
      <w:pPr>
        <w:autoSpaceDN w:val="0"/>
        <w:tabs>
          <w:tab w:pos="90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2023;15(5):1228-1240.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Docherty J, Morgan-Bates K, Stather P. A systematic review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meta-analysis of enhanced recovery for open abdominal aortic aneu­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rysm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Vasc Endovasc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2022;56(7):655-664.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Huang ZD, Gu HY, Zhu J, et al. The application of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recovery after surgery for upper gastrointestinal surgery: meta-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BMC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2020;20(1):3. [IA]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Klek S, Salowka J, Choruz R, et al. Enhanced recovery after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 (ERAS) protocol is a safe and effective approach in patients with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gastrointestinal fistulas undergoing reconstruction: results from 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prospective study.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Nutrients.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2021;13(6):1953. [IIIB]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Lohsiriwat V, Jitmungngan R, Chadbunchachai W, Ungprasert P.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after surgery in emergency resection for obstruc­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tive colorectal cancer: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Int J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Colorectal Dis.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2020;35(8):1453-1461.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40.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Mohamed Ibrahim SM, Mahmoud El-Sheikh MA, Salama Abdel­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fattah AM. Effect of enhanced recovery after surgery protocol on post­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operative outcomes of women undergoing abdominal hysterectomy. </w:t>
      </w:r>
    </w:p>
    <w:p>
      <w:pPr>
        <w:autoSpaceDN w:val="0"/>
        <w:tabs>
          <w:tab w:pos="90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>SAGE Open Nurs.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2023:23779608231165948.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41.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Navarro-Martínez S, Sebastián-Tomás JC, Diez Ares JÁ, et al.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after bariatric surgery (ERABS) protocol imple­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mentation in a laparoscopic center.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Minimally Invasive Ther Allied Tech­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2022;31(2):269-275. [IIB]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42.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Ni X, Jia D, Guo Y, Sun X, Suo J. The efficacy and safety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 (ERAS) program in laparoscopic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digestive system surgery: a meta-analysis of randomized controlled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trials.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Int J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2019;69:108-115. [IA]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43.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Noba L, Rodgers S, Chandler C, Balfour A, Hariharan D, Yip VS.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 (ERAS) reduces hospital costs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improve clinical outcomes in liver surgery: a systematic review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meta-analysis.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Gastrointest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2020;24(4):918-932.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44.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Noba L, Rodgers S, Doi L, Chandler C, Hariharan D, Yip V. Costs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clinical benefits of enhanced recovery after surgery (ERAS)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pancreaticoduodenectomy: an updated systematic review and meta-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Cancer Res Clin Oncol.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2023;149(9):6639-6660.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45.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Robella M, Tonello M, Berchialla P, et al. Enhanced recov­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ery after surgery (ERAS) program for patients with peritoneal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face malignancies undergoing cytoreductive surgery with or with­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out HIPEC: a systematic review and a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Cancers (Basel). </w:t>
      </w:r>
    </w:p>
    <w:p>
      <w:pPr>
        <w:autoSpaceDN w:val="0"/>
        <w:tabs>
          <w:tab w:pos="90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2023;15(3):570.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46.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Rosa F, Longo F, Pozzo C, et al. Enhanced recovery after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(ERAS) versus standard recovery for gastric cancer patients: the evi­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dences and the issues.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 Oncol.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2022;41:101727.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47.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Shen Y, Lv F, Min S, et al. Impact of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surgery protocol compliance on patients’ outcome in benign hysterec­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tomy and establishment of a predictive nomogram model.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BMC Anes­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thesiol.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2021;21(1):289. [IIIA]</w:t>
      </w:r>
    </w:p>
    <w:p>
      <w:pPr>
        <w:autoSpaceDN w:val="0"/>
        <w:autoSpaceDE w:val="0"/>
        <w:widowControl/>
        <w:spacing w:line="240" w:lineRule="auto" w:before="186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368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5782" w:space="0"/>
            <w:col w:w="6278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auto" w:before="0" w:after="0"/>
        <w:ind w:left="158" w:right="1220" w:firstLine="180"/>
        <w:jc w:val="both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48.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Soffin EM, Wetmore DS, Barber LA, et al. An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 pathway: association with rapid discharge and minimal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complications after anterior cervical spine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Neurosurg Focus. </w:t>
      </w: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2019;46(4):E9. [IIIB]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49.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Sun Z, Qi Y. Application of enhanced recovery after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care protocol in the perioperative care of patients undergoing lumbar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fusion and internal fixation.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Orthop Surg Res.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2022;17(1):240. [IA]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50.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Wang S, Wang P, Li X, Sun W, Kong C, Lu S.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 pathway: association with lower incidence of wound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complications and severe hypoalbuminemia in patients undergoing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posterior lumbar fusion surgery.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Orthop Surg Res.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2022;17(1):178. [IIA]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51.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Wang YL, Zhang FB, Zheng LE, Yang WW, Ke LL.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care to reduce surgical site wound infection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and postoperative complications for patients undergoing liver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Int Wound J.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2023;20(9):3540-3549.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52.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P</w:t>
      </w:r>
      <w:r>
        <w:rPr>
          <w:rFonts w:ascii="OpenSans" w:hAnsi="OpenSans" w:eastAsia="OpenSans"/>
          <w:b w:val="0"/>
          <w:i w:val="0"/>
          <w:color w:val="231F20"/>
          <w:sz w:val="14"/>
        </w:rPr>
        <w:t>ę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dziwiatr M, Mavrikis J, Witowski J, et al. Current status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 (ERAS) protocol in gastrointestinal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Med Oncol.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2018;35(6):95.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53.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Zhu W, Yan Y, Sun Y, et al. Implementation of enhanced recov­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ery after surgery (ERAS) protocol for elderly patients receiving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for intertrochanteric fracture: a propensity score-matched analysis.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Orthop Surg Res.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2021;16(1):469.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54.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Agüero-Martínez MO, Tapia-Figueroa VM, Hidalgo-Costa 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Improved recovery protocols in cardiac surgery: a systematic review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meta-analysis of observational and quasi-experimental studies. </w:t>
      </w: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MEDICC Rev.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2021;23(3-4):46-53.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55.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Ahmed OS, Rogers AC, Bolger JC, Mastrosimone A, Robb WB.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Meta-analysis of enhanced recovery protocols in bariatric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Gastrointest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2018;22(6):964-972.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56.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Arena S, Di Fabrizio D, Impellizzeri P, Gandullia P, Mattioli G,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Romeo C. Enhanced recovery after gastrointestinal surgery (ERAS)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pediatric patients: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Gastrointest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2021;25(11):2976-2988.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57.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Burchard PR, Dave YA, Loria AP, et al. Early postoperative ERAS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compliance predicts decreased length of stay and complications fol­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lowing liver resection.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HPB (Oxford).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2022;24(9):1425-1432.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58.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Cao S, Zhang Y, Lin B, Chen J, Chen X, Zhuang C.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gynecological surgery: a meta-analysis of randomized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controlled trials.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Nurs Health Sci.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2023;25(1):30-43. [IA]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59.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Carr DA, Saigal R, Zhang F, Bransford RJ, Bellabarba C, Dagal A.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perioperative care and decreased cost and length of stay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elective major spinal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Neurosurg Focus.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2019;46(4):E5. [IIIA]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60.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Chau JPC, Liu X, Lo SHS, et al. Perioperative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programmes for women with gynaecological cancers.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Cochrane Data­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base Syst Rev.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2022;3(3):CD008239. [IB]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61.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Elsarrag M, Soldozy S, Patel P, et al.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spine surgery: a systematic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Neurosurg Focus.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2019;46(4):E3. [IIIA]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62.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Jeong O, Jang A, Jung MR, Kang JH, Ryu SY. The benefits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after surgery for gastric cancer: a large before-and-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propensity score matching study.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 Nutr.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2021;40(4):2162-2168. </w:t>
      </w: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63.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Greer N, Sultan S, Shaukat A, et al.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Enhanced Recovery After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Surgery (ERAS) Programs for Patients Undergoing Colorectal Surgery.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Wash­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ington, DC: Department of Veterans Affairs; 2017. Accessed August 21,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2024. https://www.ncbi.nlm.nih.gov/books/NBK519374/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64.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Jung HC. Utilizing enhanced recovery after surgery pathway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radical cystectomy to decrease hospital length of stay: a systematic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Urol Nurs.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2022;42(6):291-301.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65.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Ni X, Jia D, Chen Y, Wang L, Suo J. Is the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(ERAS) program effective and safe in laparoscopic colorectal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cancer surgery? A meta-analysis of randomized controlled trials.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Gas­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trointest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2019;23(7):1502-1512. [IA]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66.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Kamal YA, Hassanein A. Do perioperative protocols of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cardiac surgery improve postoperative outcome?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Inter­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act Cardiovasc Thorac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2020;30(5):706-710.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67.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Liska D, Cengiz TB, Novello M, et al. Do patients with inflam­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matory bowel disease benefit from an enhanced recovery pathway? </w:t>
      </w:r>
    </w:p>
    <w:p>
      <w:pPr>
        <w:autoSpaceDN w:val="0"/>
        <w:autoSpaceDE w:val="0"/>
        <w:widowControl/>
        <w:spacing w:line="293" w:lineRule="auto" w:before="0" w:after="566"/>
        <w:ind w:left="158" w:right="0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>Inflamm Bowel Dis.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2020;26(3):476-483. [IIA]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5782" w:space="0"/>
            <w:col w:w="627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316"/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0"/>
        <w:ind w:left="1260" w:right="160" w:firstLine="180"/>
        <w:jc w:val="both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68.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Maj G, Regesta T, Campanella A, Cavozza C, Parodi G, Audo A.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Optimal management of patients treated with minimally invasive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cardiac surgery in the era of enhanced recovery after surgery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fast-track protocols: a narrative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Cardiothorac Vasc Anesth. </w:t>
      </w:r>
    </w:p>
    <w:p>
      <w:pPr>
        <w:autoSpaceDN w:val="0"/>
        <w:tabs>
          <w:tab w:pos="144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2022;36(3):766-775.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69.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Melhem AM, Ramly EP, Al Abyad OS, et al.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cleft lip repair: protocol development and implementation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outreach settings.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Cleft Palate Craniofac J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. 2023;60(6):724-733.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70.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Miguet C, Jauffret C, Zemmour C, et al.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and endometrial cancers: results from an initial experience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focused on elderly 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Cancers (Basel).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2023;15(12):3244. [IIA]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71.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Nair A, Al-Aamri HHM, Borkar N, Rangaiah M, Haque PW. Appli­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cation of enhanced recovery after surgery pathways in patients under­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going laparoscopic cholecystectomy with and without common bile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duct exploration: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Sultan Qaboos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Univ Med J.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2023;23(2):148-157. [IA]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72.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Nair A, Mohammed Al-Aamri HH, Ishaq OA, Haque PW.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 pathways for patients undergoing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laparoscopic appendectomy: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Acute Dis.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2022;11(5):173-180. [IA]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73.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O’Neill AM, Calpin GG, Norris L, Beirne JP. The impact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gynaecological surgery: a systematic review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Gynecol Oncol.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2023;168:8-16.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74.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Roldan HA, Brown AR, Radey J, Hogenbirk JC, Allen LR.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after surgery reduces length of stay after colorec­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tal surgery in a small rural hospital in Ontario.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Can J Rural Med. </w:t>
      </w:r>
    </w:p>
    <w:p>
      <w:pPr>
        <w:autoSpaceDN w:val="0"/>
        <w:tabs>
          <w:tab w:pos="1440" w:val="left"/>
        </w:tabs>
        <w:autoSpaceDE w:val="0"/>
        <w:widowControl/>
        <w:spacing w:line="247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2023;28(4):179-189. [IIB]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75.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Sánchez-Iglesias JL, Carbonell-Socias M, Pérez-Benavente MA,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et al. PROFAST: a randomised trial implementing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 for high complexity advanced ovarian cancer surgery. </w:t>
      </w:r>
    </w:p>
    <w:p>
      <w:pPr>
        <w:autoSpaceDN w:val="0"/>
        <w:tabs>
          <w:tab w:pos="1440" w:val="left"/>
        </w:tabs>
        <w:autoSpaceDE w:val="0"/>
        <w:widowControl/>
        <w:spacing w:line="252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>Eur J Cancer.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2020;136:149-158. [IA]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76.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Shao X, Li R, Zhang L, Jiang W. Enhanced recovery after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 protocol for oblique lumbar interbody fusion.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Indian J Orthop. </w:t>
      </w:r>
    </w:p>
    <w:p>
      <w:pPr>
        <w:autoSpaceDN w:val="0"/>
        <w:tabs>
          <w:tab w:pos="1440" w:val="left"/>
        </w:tabs>
        <w:autoSpaceDE w:val="0"/>
        <w:widowControl/>
        <w:spacing w:line="247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2022;56(6):1073-1082.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77.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Staartjes VE, de Wispelaere MP, Schröder ML. Improving recov­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ery after elective degenerative spine surgery: 5-year experience with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 enhanced recovery after surgery (ERAS) protocol.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Neurosurg Focus. </w:t>
      </w:r>
    </w:p>
    <w:p>
      <w:pPr>
        <w:autoSpaceDN w:val="0"/>
        <w:tabs>
          <w:tab w:pos="1440" w:val="left"/>
        </w:tabs>
        <w:autoSpaceDE w:val="0"/>
        <w:widowControl/>
        <w:spacing w:line="247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2019;46(4):E7.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78.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Szerlip M, Tabachnick D, Hamandi M, et al. Safe implementa­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tion of enhanced recovery after surgery protocol in transfemoral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transcatheter aortic valve replacement.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Proc (Bayl Univ Med Cent). </w:t>
      </w:r>
    </w:p>
    <w:p>
      <w:pPr>
        <w:autoSpaceDN w:val="0"/>
        <w:tabs>
          <w:tab w:pos="144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2020;34(1):5-10.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79.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Tan YY, Liaw F, Warner R, Myers S, Ghanem A. Enhanced recov­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ery pathways for flap-based reconstruction: systematic review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Aesthetic Plast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2021;45(5):2096-2115.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80.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Tarıkçı Kılıç E, Demirbilek T, Naderi S. Does an enhanced recov­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ery after surgery protocol change costs and outcomes of single-level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lumbar microdiscectomy?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Neurosurg Focus.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2019;46(4):E10.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81.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Visioni A, Shah R, Gabriel E, Attwood K, Kukar M, Nurkin 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after surgery for noncolorectal surgery?: a system­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atic review and meta-analysis of major abdominal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Ann Surg. </w:t>
      </w:r>
    </w:p>
    <w:p>
      <w:pPr>
        <w:autoSpaceDN w:val="0"/>
        <w:tabs>
          <w:tab w:pos="144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2018;267(1):57-65.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82.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Wang P, Wang Q, Kong C, et al. Enhanced recovery after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(ERAS) program for elderly patients with short-level lumbar fusion.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Orthop Surg Res.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2020;15(1):299.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83.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Wee IJY, Syn NL, Shabbir A, Kim G, So JBY.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versus conventional care in gastric cancer surgery: a meta-analysis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of randomized and non-randomized controlled trials.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Gastric Cancer. </w:t>
      </w:r>
    </w:p>
    <w:p>
      <w:pPr>
        <w:autoSpaceDN w:val="0"/>
        <w:tabs>
          <w:tab w:pos="1350" w:val="left"/>
        </w:tabs>
        <w:autoSpaceDE w:val="0"/>
        <w:widowControl/>
        <w:spacing w:line="247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2019;22(3):423-434.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84.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Zaed I, Bossi B, Ganau M, Tinterri B, Giordano M, Chibbaro 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Current state of benefits of enhanced recovery after surgery (ERAS)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spinal surgeries: a systematic review of the literature.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Neurochirurgie. </w:t>
      </w:r>
    </w:p>
    <w:p>
      <w:pPr>
        <w:autoSpaceDN w:val="0"/>
        <w:tabs>
          <w:tab w:pos="1440" w:val="left"/>
        </w:tabs>
        <w:autoSpaceDE w:val="0"/>
        <w:widowControl/>
        <w:spacing w:line="247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2022;68(1):61-68.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85.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Zhang H, Wang Z, Li K. Clinical application of enhanced recov­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ery after surgery in lumbar disk herniation patients undergoing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dynamic stabilization and discectomy.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Back Musculoskeletal Rehabil. </w:t>
      </w:r>
    </w:p>
    <w:p>
      <w:pPr>
        <w:autoSpaceDN w:val="0"/>
        <w:autoSpaceDE w:val="0"/>
        <w:widowControl/>
        <w:spacing w:line="293" w:lineRule="auto" w:before="0" w:after="0"/>
        <w:ind w:left="1260" w:right="0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>2022;35(1):47-53. [IIA]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86.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Nguyen Y, Fernandez L, Trainer B, McNulty M, Kazior MR.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Decreased length of stay and opioid usage after liver cancer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with enhanced recovery pathway implementation.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Qual Manag Health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Care.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2023;32(4):217-221.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87.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Bowles LA, Heet W, Waterbeck J, Chastain L, Monroe M, Davies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CC. The effect of an enhanced recovery after surgery protocol on opioid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consumption, pain and length of stay among patients undergoing pros­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tatectomy and nephrectomy.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Perioper Nurs.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2022;35(2):e-27–e-31. [IIA]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88.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Brown ML, Simpson V, Clark AB, et al. ERAS implementation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 an urban patient population undergoing gynecologic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Best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Pract Res Clin Obstet Gynaecol.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2022;85(Pt B):1-11.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89.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Flanders TM, Ifrach J, Sinha S, et al. Reduction of postoperative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opioid use after elective spine and peripheral nerve surgery using an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 program.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Pain Med.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2020;21(12):3283-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3291.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90.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Chen L, Zheng J, Kong D, Yang L. Effect of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protocol on patients who underwent off-pump coronary artery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bypass graft.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Asian Nurs Res (Korean Soc Nurs Sci).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2020;14(1):44-49. [IIA]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91.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Tan JQ, Chen YB, Wang WH, Zhou SL, Zhou QL, Li P. Applica­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tion of enhanced recovery after surgery in perioperative period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tympanoplasty and mastoidectomy.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Ear Nose Throat J.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2021;100(10_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suppl):1045S-1049S. [IB]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92.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Ji ZW, Fan CY, Yu ZL, Wu XX, Mao HQ.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surgery (ERAS) relieves psychological stress in patients with osteopo­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rotic vertebral compression fracture undergoing percutaneous kypho­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plasty: an observational retrospective cohort study.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Orthop Surg Res. </w:t>
      </w:r>
    </w:p>
    <w:p>
      <w:pPr>
        <w:autoSpaceDN w:val="0"/>
        <w:tabs>
          <w:tab w:pos="248" w:val="left"/>
          <w:tab w:pos="33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2023;18(1):218. [IIA]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93.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 Boer HD, Scott MJ, Fawcett WJ. Anaesthesia role in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surgery: a revolution in care outcomes.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Curr Opin Anaes­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thesiol.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2023;36(2):202-207. [VA]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94.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Krupa S, Ozga D, Kolowca M, Widenka K. Effect of the ‘enhanced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protocol’ on the workload of nurses in cardiac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KONTAKT.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2020;22(3):146-151. [IIB]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95.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Lovely JK, Hyland SJ, Smith AN, Nelson G, Ljungqvist O, Parrish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RH 2nd. Clinical pharmacist perspectives for optimizing pharmaco­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therapy within enhanced recovery after surgery (ERAS) programs.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Int J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2019;63:58-62. [VA]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96.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Bicket MC, Brat GA, Hutfless S, Wu CL, Nesbit SA, Alexander GC.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Optimizing opioid prescribing and pain treatment for surgery: review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conceptual framework.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 J Health-Syst Pharm.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2019;76(18):1403-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1412. [VA]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97.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Martin L, Gillis C, Ljungqvist O. Preoperative nutrition care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after surgery programs: are we missing an oppor­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tunity?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Opin Clin Nutr Metab Care.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2021;24(5):453-463. [VA]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98.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Afonso AM, Tokita HK, McCormick PJ, Twersky RS.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recovery programs in outpatient surgery.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Anesthesiol Clin.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2019;37(2):</w:t>
        <w:br/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225-238. [VA]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99.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Cukierman DS, Cata JP, Gan TJ. Enhanced recovery protocols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ambulatory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Best Pract Res Clin Anaesthesiol.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2023;37(3):285-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303.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100.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Kaye AD, Renschler J, Cramer K, et al. The role of clinical phar­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macology in enhanced recovery after surgery protocols: a comprehen­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sive review.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Anaesthesiol Intensive Ther.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2020;52(2):154-164.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101.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Powers BK, Ponder HL, Findley R, et al.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After Surgery (ERAS) Society abdominal and thoracic surgery rec­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ommendations: a systematic review and comparison of guidelines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perioperative and pharmacotherapy core items.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2024;48(3):509-523.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102.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Rourke K, Halyk LJ, MacNeil J, Malic C. Perioperative protocols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in ambulatory breast reconstruction: a systematic review.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Plast Recon­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str Aesthet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2023;85:252-263.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103.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Smith HJ, Leath CA 3rd, Straughn JM Jr.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in surgical specialties: gynecologic oncology.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 Clin North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2018;98(6):1275-1285.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104.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Hayman A. Enhanced recovery after surgery in community hos­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pitals.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 Clin North Am.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2018;98(6):1233-1239. [VA]</w:t>
      </w:r>
    </w:p>
    <w:p>
      <w:pPr>
        <w:autoSpaceDN w:val="0"/>
        <w:autoSpaceDE w:val="0"/>
        <w:widowControl/>
        <w:spacing w:line="240" w:lineRule="auto" w:before="186" w:after="108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369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6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810" w:val="left"/>
        </w:tabs>
        <w:autoSpaceDE w:val="0"/>
        <w:widowControl/>
        <w:spacing w:line="259" w:lineRule="auto" w:before="0" w:after="0"/>
        <w:ind w:left="720" w:right="144" w:firstLine="0"/>
        <w:jc w:val="left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105.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Pearsall EA, McLeod RS. enhanced recovery after surgery: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implementation strategies, barriers and facilitators.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Surg Clin North Am.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2018;98(6):1201-1210.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106.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Nelson G. Enhanced recovery in gynecologic oncology surgery—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state of the science.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Oncol Rep.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2023;25(10):1097-1104.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107.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Saraswathula A, Gourin CG, Vosler PS. Guide to enhanced recov­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ery for cancer patients undergoing surgery: head and neck cancer.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Ann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 Oncol.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2021;28(12):6932-6935.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108.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Jawitz OK, Bradford WT, McConnell G, Engel J, Allender JE,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Williams JB. How to start an enhanced recovery after surgery car­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diac program.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Crit Care Clin.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2020;36(4):571-579.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109.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Belouaer A, Cossu G, Papadakis GE, et al. Implementation of the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 (ERAS) program in neurosurgery.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Acta Neurochir (Wien).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2023;165(11):3137-3145.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110.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Spencer P, Scott M. Implementing enhanced recovery after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 across a United States health system.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Anesthesiol Clin.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2022;40(1):1-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21.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111.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Ljungqvist O, de Boer HD, Balfour A, et al. Opportunities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challenges for the next phase of enhanced recovery after surgery: 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JAMA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2021;156(8):775-784.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112.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Roulin D, Demartines N. Principles of enhanced recovery in gas­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trointestinal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Langenbecks Arch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2022;407(7):2619-2627.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113.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Xiaoyan C, Wenbin H, Li D, et al. Construction and application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surgery–optimized management system with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nurse-led multidisciplinary cooperation.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Nurs Open.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2023;10(7):4526-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4535.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114.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Ellis DB, Agarwala A, Cavallo E, et al. Implementing ERAS: how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we achieved success within an anesthesia department.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BMC Anesthesiol.</w:t>
      </w:r>
    </w:p>
    <w:p>
      <w:pPr>
        <w:autoSpaceDN w:val="0"/>
        <w:tabs>
          <w:tab w:pos="810" w:val="left"/>
        </w:tabs>
        <w:autoSpaceDE w:val="0"/>
        <w:widowControl/>
        <w:spacing w:line="247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2021;21(1):36.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115.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Noble KA. Put PEP in your step with a podiatric enhanced recov­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ery after surgery protocol in the outpatient adult population: a best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practice implementation project.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JBI Evid Implement.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2021;19(1):39-55.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116.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Building Your Core Team. Agency for Healthcare Research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Quality. 2023. Accessed August 30, 2024. https://view.officeapps.live</w:t>
        <w:br/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.com/op/view.aspx?src=https%3A%2F%2Fwww.ahrq.gov%2Fsites%</w:t>
        <w:br/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2Fdefault%2Ffiles%2Fwysiwyg%2Fhai%2Ftools%2Fsurgery%2F8-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building-core-team.docx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117.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Grosh T, Elkassabany NM. Enhanced recovery after shoulder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arthroplasty.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Anesthesiol Clin.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2018;36(3):417-430.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118.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Salenger R, Morton-Bailey V, Grant M, Gregory A, Williams JB,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Engelman DT. Cardiac enhanced recovery after surgery: a guide to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team building and successful implementation.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Semin Thorac Cardiovasc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2020;32(2):187-196.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119.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Shah PR, Leichtle S, Spencer P. Enhanced recovery after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gery, Lean, and claims-based quality databases: how does it all make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sense?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Curr Opin Anaesthesiol.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2021;34(2):161-167.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120.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Brown D, Xhaja A. Nursing perspectives on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 Clin North Am.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2018;98(6):1211-1221.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121.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Huber GF, Dort JC. Reducing morbidity and complications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major head and neck cancer surgery: the (future) role of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protocols.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Curr Opin Otolaryngol Head Neck Surg.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2018;26(2):71-77.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122.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Pooya S, Johnston K, Estakhri P, Fathi A. Successful implementa­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tion of enhanced recovery after surgery program in a safety-net hospi­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tal: barriers and facilitators.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Perianesth Nurs.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2021;36(5):468-472.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123.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Shah TA, Knapp L, Cohen ME, Brethauer SA, Wick EC, Ko CY.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Truth of colorectal enhanced recovery programs: process measure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compliance in 151 hospitals.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Am Coll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2023;236(4):543-550. [IIIA]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124.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Feldman LS, Delaney CP, Ljungqvist O, Carli F, eds.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The SAGES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/ ERAS Society Manual of Enhanced Recovery Programs for Gastrointestinal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Surgery.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Springer; 2015.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125.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Gap Analysis and Goal-Setting Form. Agency for Healthcare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Research and Quality. 2023. Accessed August 30, 2024. https://view</w:t>
        <w:br/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.officeapps.live.com/op/view.aspx?src=https%3A%2F%2Fwww.ahrq</w:t>
        <w:br/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.gov%2Fsites%2Fdefault%2Ffiles%2Fwysiwyg%2Fhai%2Ftools%2F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surgery%2F6-gap-analysis-goal.docx [VA]</w:t>
      </w:r>
    </w:p>
    <w:p>
      <w:pPr>
        <w:autoSpaceDN w:val="0"/>
        <w:autoSpaceDE w:val="0"/>
        <w:widowControl/>
        <w:spacing w:line="240" w:lineRule="auto" w:before="186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370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5782" w:space="0"/>
            <w:col w:w="6278" w:space="0"/>
          </w:cols>
          <w:docGrid w:linePitch="360"/>
        </w:sectPr>
      </w:pP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126.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Pilkington M, Nelson G, Cauley C, et al. Development of an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 surgical safety checklist through 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modified Delphi process.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JAMA Netw Open.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2023;6(2):e2248460. [IIIA]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127.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Worrall DM, Tanella A, DeMaria S Jr, Miles BA. Anesthesia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head and neck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Otolaryngol Clin North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2019;52(6):1095-1114.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128.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Rosyidah R, Dewanto A, Hapsari ED, Widyastuti Y. Health pro­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fessionals perception of enhanced recovery after surgery: a scoping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review.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Perianesth Nurs.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2022;37(6):956-960. [IIIB]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129.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McGreevey JD 3rd. Order sets in electronic health records: prin­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ciples of good practice.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Chest.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2013;143(1):228-235.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130.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Smith TW Jr, Wang X, Singer MA, Godellas CV, Vaince FT.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surgery: a clinical review of implementation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across multiple surgical subspecialties.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 J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2020;219(3):530-534.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131.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Colebatch E, Lockwood C. Enhanced perioperative nutritional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care for patients undergoing elective colorectal surgery at Calvary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North Adelaide Hospital: a best practice implementation project.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JBI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Evid Synth.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2020;18(1):224-242.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132.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Carrilho MPG, Pontífice-Sousa P, Marques RMD. ERAS pro­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gram—nursing care for patients undergoing colorectal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Acta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Paul Enferm.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2021;34:eAPE002105.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133.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Hou Q, Luo X, Li H, Hou Y, Zhang Z. The role of nursing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 programs in accordance with spine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surgery: a mini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Integr Nurs.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2022;4(1):42-47.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134.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Zheng L, Zhang S. Application and evaluation of a care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plan for enhanced recovery after thyroidectomy.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Inquiry.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2022;59:</w:t>
        <w:br/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469580221090404.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135.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Mendes DIA, Ferrito CRC. Preoperative nursing consulta­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tions: implementation and evaluation.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Journal of Nursing Referencia.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2021;5(8):1-8.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136.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Conti D, Pandolfini L, Ballo P, et al. The role of the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room in improving adherence during an enhanced recovery after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gery (ERAS) implementation program for colorectal surgery: a single-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center retrospective 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Perianesth Nurs.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2023;38(2):232-235. [IIIA]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137.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Schultz KP, Kaplan J, Rappaport NH. The nuts and bolts of a suc­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cessful non-narcotic perioperative enhanced recovery after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protocol.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Aesthet Surg J.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2021;41(11):NP1769-NP1774.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138.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Mendes DIA, Ferrito CRAC, Gonçalves MIR. Nursing interven­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tions in the enhanced recovery after surgery: scoping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Rev Bras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Enferm.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2018;71(Suppl 6):2824-2832.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139.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Jensen BT. Organization factors in the ERAS bladder cancer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pathway: the multifarious role of the ERAS nurse, why and what is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important?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Semin Oncol Nurs.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2021;37(1):151106.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140.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Bordonada K, Davo-Otomo S, Zucker ME, Saito H. The impact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the nurse navigator on patients on a colorectal surgery pathway.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Med­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 Nurs.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2020;29(2):109-116.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141.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Baimas-George M, Watson M, Elhage S, Parala-Metz A, Vro­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chides D, Davis BR. Prehabilitation in frail surgical patients: a system­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World J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2020;44(11):3668-3678.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142.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Baldini G, Ferreira V, Carli F. Preoperative preparations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 programs: a role for prehabilitation. </w:t>
      </w:r>
    </w:p>
    <w:p>
      <w:pPr>
        <w:autoSpaceDN w:val="0"/>
        <w:tabs>
          <w:tab w:pos="248" w:val="left"/>
        </w:tabs>
        <w:autoSpaceDE w:val="0"/>
        <w:widowControl/>
        <w:spacing w:line="250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>Surg Clin North Am.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2018;98(6):1149-1169.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143.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Bierle DM, Raslau D, Regan DW, Sundsted KK, Mauck KF.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Preoperative evaluation before noncardiac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Mayo Clin Proc.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2020;95(4):807-822.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144.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Bolshinsky V, Li MH, Ismail H, Burbury K, Riedel B, Heriot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A. Multimodal prehabilitation programs as a bundle of care in gas­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trointestinal cancer surgery: a systematic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Dis Colon Rectum.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566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2018;61(1):124-138.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145.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Borrell-Vega J, Esparza Gutierrez AG, Humeidan ML. Multi­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modal prehabilitation programs for older surgical 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Anesthesiol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2019;37(3):437-452.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146.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Carli F, Bessissow A, Awasthi R, Liberman S. Prehabilitation: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finally utilizing frailty screening data.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Eur J Surg Oncol.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2020;46(3):321-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325.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147.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Chabot K, Gillis C, Carli F. Prehabilitation: metabolic consider­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Opin Clin Nutr Metab Care.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2020;23(4):271-276. [VA]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5782" w:space="0"/>
            <w:col w:w="627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316"/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4" w:lineRule="auto" w:before="0" w:after="0"/>
        <w:ind w:left="1260" w:right="166" w:firstLine="90"/>
        <w:jc w:val="both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148.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Durey BJ, Fritche D, Martin DS, Best LMJ. The effect of pre-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operative exercise intervention on patient outcomes following bar­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iatric surgery: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Obes Surg. </w:t>
      </w:r>
    </w:p>
    <w:p>
      <w:pPr>
        <w:autoSpaceDN w:val="0"/>
        <w:tabs>
          <w:tab w:pos="1350" w:val="left"/>
        </w:tabs>
        <w:autoSpaceDE w:val="0"/>
        <w:widowControl/>
        <w:spacing w:line="250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2022;32(1):160-169.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149.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Duro-Ocana P, Zambolin F, Jones AW, et al. Efficacy of super­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vised exercise prehabilitation programs to improve major abdominal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outcomes: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Clin Anesth. </w:t>
      </w: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2023;86:111053.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150.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Rohi A, Olofsson MET, Jakobsson JG. Ambulatory anesthesia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discharge: an update around guidelines and trends.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Curr Opin Anaesthe­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siol.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2022;35(6):691-697. [VB]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151.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Esser T, Zimmer P, Schier R. Preoperative exercise and preha­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bilitation.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Opin Anaesthesiol.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2022;35(6):667-673. [VB]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152.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Falz R, Bischoff C, Thieme R, et al. Effects and duration of exer­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cise-based prehabilitation in surgical therapy of colon and rectal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cancer: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Cancer Res Clin Oncol. </w:t>
      </w:r>
    </w:p>
    <w:p>
      <w:pPr>
        <w:autoSpaceDN w:val="0"/>
        <w:tabs>
          <w:tab w:pos="1350" w:val="left"/>
        </w:tabs>
        <w:autoSpaceDE w:val="0"/>
        <w:widowControl/>
        <w:spacing w:line="247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2022;148(9):2187-2213.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153.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Ferreira V, Lawson C, Ekmekjian T, Carli F, Scheede-Bergdahl C,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Chevalier S. Effects of preoperative nutrition and multimodal preha­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bilitation on functional capacity and postoperative complications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surgical lung cancer patients: a systematic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Support Care Cancer.</w:t>
      </w: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2021;29(10):5597-5610.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154.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Fuller S, Kumar SR, Roy N, et al. The American Association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Thoracic Surgery Congenital Cardiac Surgery Working Group 2021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consensus document on a comprehensive perioperative approach to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pediatric cardiac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Thorac Cardiovasc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2021;162(3):931-954.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155.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Gillis C, Buhler K, Bresee L, et al. Effects of nutritional preha­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bilitation, with and without exercise, on outcomes of patients who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undergo colorectal surgery: a systematic review and meta-analysis. </w:t>
      </w: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>Gastroenterology.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2018;155(2):391-410.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156.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Gillis C, Gramlich L, Culos-Reed SN, et al. Third-variable effects: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tools to understand who, when, why, and how patients benefit from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surgical prehabilitation.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Surg Res.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2021;258:443-452.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157.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Gillis C, Ljungqvist O, Carli F. Prehabilitation,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surgery, or both? A narrative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Br J Anaesth.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2022;128(3):434-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448.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158.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Guinn NR, Schwartz J, Arora RC, et al. Perioperative quality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initiative and enhanced recovery after surgery—Cardiac Society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consensus statement on the management of preoperative anemia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iron deficiency in adult cardiac surgery 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Anesth Analg.</w:t>
      </w: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2022;135(3):532-544.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159.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Gurlit S, Gogol M. Prehabilitation is better than cure.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Opin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Anaesthesiol.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2019;32(1):108-115.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160.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Hassan A, Boyle S, Lai W, et al. Prehabilitation and education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major abdominal and thoracic surgery reduces length of stay and ven­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tilation days.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Physiother Pract Res.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2022;43(2):149-156.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161.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Hayashi K, Janowski A, Lesnak JB, Sluka KA. Preoperative exer­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cise has a modest effect on postoperative pain, function, quality of life,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complications: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Phys Ther. </w:t>
      </w: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2023;103(3):pzac169.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162.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Hirsch KR, Wolfe RR, Ferrando AA. Pre- and post-surgical nutri­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tion for preservation of muscle mass, strength, and functionality fol­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lowing orthopedic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Nutrients.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2021;13(5):1675.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163.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Hunter TL, Sarno DL, Jumreornvong O, Esparza R, Flores LE,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Silver JK. The role of surgical prehabilitation during the COVID-19 pan­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demic and beyond.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Phys Med Rehabil Clin N Am.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2023;34(3):523-538.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164.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Jensen BT, Lauridsen SV, Scheede-Bergdahl C. The potential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prehabilitation in radical cystectomy pathways: where are we now? </w:t>
      </w:r>
    </w:p>
    <w:p>
      <w:pPr>
        <w:autoSpaceDN w:val="0"/>
        <w:tabs>
          <w:tab w:pos="1350" w:val="left"/>
        </w:tabs>
        <w:autoSpaceDE w:val="0"/>
        <w:widowControl/>
        <w:spacing w:line="254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Semin Oncol Nurs.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2021;37(1):151107.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165.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Kumar C, Salzman B, Colburn JL. Preoperative assessment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 older adults: a comprehensive approach.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 Fam Physician. </w:t>
      </w:r>
    </w:p>
    <w:p>
      <w:pPr>
        <w:autoSpaceDN w:val="0"/>
        <w:tabs>
          <w:tab w:pos="1350" w:val="left"/>
        </w:tabs>
        <w:autoSpaceDE w:val="0"/>
        <w:widowControl/>
        <w:spacing w:line="250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2018;98(4):214-220.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166.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Liu C, Lu Z, Zhu M, Lu X. Trimodal prehabilitation for older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surgical patients: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Aging Clin Exp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Res.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2022;34(3):485-494. [IIA]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autoSpaceDN w:val="0"/>
        <w:autoSpaceDE w:val="0"/>
        <w:widowControl/>
        <w:spacing w:line="257" w:lineRule="auto" w:before="0" w:after="0"/>
        <w:ind w:left="144" w:right="576" w:firstLine="0"/>
        <w:jc w:val="center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167.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Lobo DN, Gianotti L, Adiamah A, et al. Perioperative nutri­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tion: recommendations from the ESPEN expert group.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 Nutr.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2020;39(11):3211-3227.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168.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Miralpeix E, Mancebo G, Gayete S, Corcoy M, Solé-Sedeño J. Role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impact of multimodal prehabilitation for gynecologic oncology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patients in an enhanced recovery after surgery (ERAS) program.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Int J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Gynecol Cancer.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2019;29(8):1235-1243.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169.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Molenaar CJ, van Rooijen SJ, Fokkenrood HJ, Roumen RM, Jans­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sen L, Slooter GD. Prehabilitation versus no prehabilitation to improve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functional capacity, reduce postoperative complications and improve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quality of life in colorectal cancer surgery. C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ochrane Database Syst Rev.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2023;5:CD013259.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170.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Murphy AE, Belmont SL, Moriber NA. The use of therapeutic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inhaled essential oils (TIEO) as a holistic approach to decrease pre­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operative anxiety in ERAS gynecological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Perianesth Nurs.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2022;37(6):787-794.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171.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Ng P, Lee JKD, Tan KY. Finding value with prehabilitation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older persons receiving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Opin Support Palliat Care.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2022;</w:t>
        <w:br/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16(1):19-24.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172.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Norris CM, Close JCT. Prehabilitation for the frailty syndrome: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improving outcomes for our most vulnerable 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Analg.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2020;130(6):1524-1533.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173.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Ocón Bretón MJ, Tapia Guerrero MJ, Ramírez Rodriguez JM, et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al. Multidisciplinary consensus on nutritional and metabolic therapy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 enhanced recovery after abdominal surgery programs: NutRICA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Project.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Endocrinol Diabetes Nutr (Engl Ed).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2022;69(2):98-111.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174.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Ponnambalam M, Alex RM. Preoperative optimization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rapid discharge after coronary artery bypass grafting.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Opin Cardiol.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2023;38(6):471-477.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175.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Rinninella E, Biondi A, Cintoni M, et al. NutriCatt Protocol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improves body composition and clinical outcomes in elderly patients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undergoing colorectal surgery in ERAS program: a retrospective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cohort study.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Nutrients.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2021;13(6):1781.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176.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Ripollés-Melchor J, Carli F, Coca-Martínez M, Barbero-Mielgo M,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Ramírez-Rodríguez JM, García-Erce JA. Committed to be fit. The value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of preoperative care in the perioperative medicine era.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Minerva Aneste­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siol.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2018;84(5):615-625.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177.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Sanchez Leon RM, Rajaraman A, Kubwimana MN. Optimizing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nutritional status of patients prior to major surgical intervention.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Methodist Debakey Cardiovasc J.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2023;19(4):85-96.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178.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Shakya P, Poudel S. Prehabilitation in patients before major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gery: a review article.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JNMA J Nepal Med Assoc.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2022;60(254):909-915.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179.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Thoft Jensen B, Jensen JB, Love-Retinger N, Bowker M, Retinger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C, Dalbagni G. Implementing a multimodal prehabilitation program to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radical cystectomy in a comprehensive cancer center: a pilot study to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assess feasibility and outcomes.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Urol Nurs.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2019;39(6):303-313. [IIIB]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180.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Voorn MJJ, Franssen RFW, Hoogeboom TJ, et al. Evidence base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exercise prehabilitation suggests favourable outcomes for patients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undergoing surgery for non-small cell lung cancer despite being of low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therapeutic quality: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Eur J Surg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Oncol.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2023;49(5):879-894.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181.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Yang A, Sokolof J, Gulati A. The effect of preoperative exercise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on upper extremity recovery following breast cancer surgery: a sys­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tematic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Int J Rehabil Res.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2018;41(3):189-196.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182.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Yau DKW, Underwood MJ, Joynt GM, Lee A. Effect of preparative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rehabilitation on recovery after cardiac surgery: a systematic review.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Ann Phys Rehabil Med.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2021;64(2):101391.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183.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Ghignone F, Hernandez P, Mahmoud NN, Ugolini G. Functional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in senior adults undergoing surgery for colorectal cancer: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assessment tools and strategies to preserve functional status.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Eur J Surg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Oncol.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2020;46(3):387-393.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184.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Licina A, Silvers A, Laughlin H, Russell J, Wan C. Pathway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after spinal surgery—a systematic review of evi­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dence for use of individual components.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BMC Anesthesiol.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2021;21(1):74.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185.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Ashok A, Niyogi D, Ranganathan P, et al. The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after surgery (ERAS) protocol to promote recovery following esopha­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geal cancer resection.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Surg Today.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2020;50(4):323-334. [VA]</w:t>
      </w:r>
    </w:p>
    <w:p>
      <w:pPr>
        <w:autoSpaceDN w:val="0"/>
        <w:autoSpaceDE w:val="0"/>
        <w:widowControl/>
        <w:spacing w:line="240" w:lineRule="auto" w:before="186" w:after="108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371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6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186.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Kowa CY, Jin Z, Gan TJ. Framework, component, and implementa­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tion of enhanced recovery pathways.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Anesth.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2022;36(5):648-660.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187.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Scott MJ, Baldini G, Fearon KCH, et al.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(ERAS) for gastrointestinal surgery, part 1: pathophysiological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considerations.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Acta Anaesthesiol Scand.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2015;59(10):1212-1231. [IIIA]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188.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Jain SR, Kandarpa VL, Yaow CYL, et al. The role and effect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multimodal prehabilitation before major abdominal surgery: a sys­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temic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2023;47(1):86-102. [IIIA]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189.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Zaouter C, Damphousse R, Moore A, Stevens LM, Gauthier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A, Carrier FM. Elements not graded in the cardiac enhanced recov­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ery after surgery guidelines might improve postoperative out­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come: a comprehensive narrative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Cardiothorac Vasc Anesth.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2022;36(3):746-765.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190.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Charlesworth M, Klein A. Enhanced recovery after cardiac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Anesthesiol Clin.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2022;40(1):143-155.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191.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Chow WB, Rosenthal RA, Merkow RP, et al. Optimal preopera­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tive assessment of the geriatric surgical patient: a best practices guide­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line from the American College of Surgeons National Surgical Quality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Improvement Program and the American Geriatrics Society.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Am Coll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2012;215(4):453-466.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192.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Debono B, Wainwright TW, Wang MY, et al. Consensus state­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ment for perioperative care in lumbar spinal fusion: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Recovery After Surgery (ERAS) Society recommendations.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Spine J.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2021;21(5):729-752.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193.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Hübner M, Kusamura S, Villeneuve L, et al. Guidelines for periop­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erative care in cytoreductive surgery (CRS) with or without hyperther­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mic intraperitoneal chemotherapy (HIPEC):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(ERAS) Society recommendations—part I: preoperative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intraoperative management.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Eur J Surg Oncol.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2020;46(12):2292-2310. [IIIA]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194.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Scott MJ, Aggarwal G, Aitken RJ, et al. Consensus guide­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lines for perioperative care for emergency laparotomy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Recovery After Surgery (ERAS) Society recommendations part 2—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emergency laparotomy: intra- and postoperative care.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World J Surg.</w:t>
      </w:r>
    </w:p>
    <w:p>
      <w:pPr>
        <w:autoSpaceDN w:val="0"/>
        <w:tabs>
          <w:tab w:pos="810" w:val="left"/>
        </w:tabs>
        <w:autoSpaceDE w:val="0"/>
        <w:widowControl/>
        <w:spacing w:line="247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2023;47(8):1850-1880.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195.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Vernooij LM, van Klei WA, Moons KG, Takada T, van Waes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J, Damen JA. The comparative and added prognostic value of bio­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markers to the Revised Cardiac Risk Index for preoperative pre­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diction of major adverse cardiac events and all-cause mortality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patients who undergo noncardiac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Cochrane Database Syst Rev.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2021;12(12):CD013139.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196.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Duceppe E, Patel A, Chan MTV, et al. Preoperative n-terminal pro-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b-type natriuretic peptide and cardiovascular events after noncardiac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surgery: a cohort study.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Ann Intern Med.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2020;172(2):96-104.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197.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Zhang L, Li N, Li Y, Zeng X, Liu MY. Cardiac biomarkers predict­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ing MACE in patients undergoing noncardiac surgery: a meta-analysis.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Front Physiol.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2019;9:1923.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198.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Halvorsen S, Mehilli J, Cassese S, et al. 2022 ESC guidelines on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cardiovascular assessment and management of patients undergoing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non-cardiac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Eur Heart J.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2022;43(39):3826-3924.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199.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Dort JC, Farwell DG, Findlay M, et al. Optimal perioperative care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 major head and neck cancer surgery with free flap reconstruction: 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consensus review and recommendations from the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 Society.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JAMA Otolaryngol Head Neck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2017;143(3):292-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303.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200.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Hasil L, Fenton TR, Ljungqvist O, Gillis C. From clinical guide­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lines to practice: the nutrition elements for enhancing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colorectal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Nutr Clin Pract.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2022;37(2):300-315.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201.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Wong TS, Abu Bakar J, Chee KH, et al. Posterior spinal fusion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in a scoliotic patient with congenital heart block treated with pace­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maker: an intraoperative technical difficulty.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Spine (Phila Pa 1976).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2019;44(4):E252-E257. [VC].</w:t>
      </w:r>
    </w:p>
    <w:p>
      <w:pPr>
        <w:autoSpaceDN w:val="0"/>
        <w:tabs>
          <w:tab w:pos="810" w:val="left"/>
        </w:tabs>
        <w:autoSpaceDE w:val="0"/>
        <w:widowControl/>
        <w:spacing w:line="247" w:lineRule="auto" w:before="0" w:after="0"/>
        <w:ind w:left="720" w:right="144" w:firstLine="0"/>
        <w:jc w:val="left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202.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Coleman SR, Chen M, Patel S, et al. Enhanced recovery pathways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cardiac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Pain Headache Rep.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2019;23(4):28.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203.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Bisch S, Nelson G, Altman A. Impact of nutrition on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(ERAS) in gynecologic oncology.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Nutrients. </w:t>
      </w:r>
    </w:p>
    <w:p>
      <w:pPr>
        <w:autoSpaceDN w:val="0"/>
        <w:autoSpaceDE w:val="0"/>
        <w:widowControl/>
        <w:spacing w:line="293" w:lineRule="auto" w:before="0" w:after="0"/>
        <w:ind w:left="720" w:right="0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>2019;11(5):1088. [VA]</w:t>
      </w:r>
    </w:p>
    <w:p>
      <w:pPr>
        <w:autoSpaceDN w:val="0"/>
        <w:autoSpaceDE w:val="0"/>
        <w:widowControl/>
        <w:spacing w:line="240" w:lineRule="auto" w:before="186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372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5782" w:space="0"/>
            <w:col w:w="6278" w:space="0"/>
          </w:cols>
          <w:docGrid w:linePitch="360"/>
        </w:sectPr>
      </w:pP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204.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Martínez-Ortega AJ, Piñar-Gutiérrez A, Serrano-Aguayo P, et al.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Perioperative nutritional support: a review of current literature.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Nutri­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ents.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2022;14(8):1601.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205.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Wischmeyer PE, Carli F, Evans DC, et al. American Society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and Perioperative Quality Initiative joint consen­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sus statement on nutrition screening and therapy within a surgical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pathway.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Analg.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2018;126(6):1883-1895. [IVA]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206.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Srivastava D, Hill S, Carty S, et al. Surgery and opioids: evidence-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based expert consensus guidelines on the perioperative use of opioids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 the United Kingdom.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Br J Anaesth.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2021;126(6):1208-1216.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207.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Bruns ERJ, Argillander TE, Van Den Heuvel B, et al. Oral nutri­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tion as a form of pre-operative enhancement in patients undergoing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for colorectal cancer: a systematic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 Infect (Larchmt).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2018;19(1):1-10.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208.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Pinto ACS, Ferreira RS, Gomes PM, de Andrade LB, de Medeiros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Tavares J. Evaluation of the effects of prolonged fasting prior to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operating.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Rev Fundam Care Online.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2021;13(1):1161-1166. [IIIB]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209.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Baxter R, Squiers J, Conner W, et al.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surgery: a narrative review of its application in cardiac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Ann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Thorac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2020;109(6):1937-1944.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210.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Stenberg E, Dos Reis Falcão LF, O’Kane M, et al. Guidelines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perioperative care in bariatric surgery: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(ERAS) Society recommendations: a 2021 update.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2022;46(4):729-751.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211.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Osman BM, Tieu TG, Caceres YG, Hernandez VH. Current trends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future directions for outpatient total joint arthroplasty: a review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of the anesthesia choices and analgesic options.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Am Acad Orthop Surg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Glob Res Rev.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2023;7(9):e22.00259.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212.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Gillis C, Wischmeyer PE. Pre-operative nutrition and the elec­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tive surgical patient: why, how and what?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Anaesthesia.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2019;74(Suppl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1):27-35.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213.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Altman AD, Helpman L, McGee J, et al.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surgery: implementing a new standard of surgical care.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CMAJ. </w:t>
      </w:r>
    </w:p>
    <w:p>
      <w:pPr>
        <w:autoSpaceDN w:val="0"/>
        <w:tabs>
          <w:tab w:pos="248" w:val="left"/>
        </w:tabs>
        <w:autoSpaceDE w:val="0"/>
        <w:widowControl/>
        <w:spacing w:line="247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2019;191(17):E469-E475.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214.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Changjun C, Xin Z, Yue L, Liyile C, Pengde K. Key elements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of enhanced recovery after total joint arthroplasty: a reanaly­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sis of the enhanced recovery after surgery guidelines.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Orthop Surg.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2023;15(3):671-678.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215.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Brodersen F, Wagner J, Uzunoglu FG, Petersen-Ewert C. Impact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preoperative patient education on postoperative recovery in abdominal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surgery: a systematic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2023;47(4):937-947. [IIIA]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216.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Bollag L, Lim G, Sultan P, et al. Society for Obstetric Anesthesia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Perinatology: consensus statement and recommendations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cesarean.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Analg.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2021;132(5):1362-1377.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566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217.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Brown JK, Singh K, Dumitru R, Chan E, Kim MP. The benefits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after surgery programs and their application in car­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diothoracic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Methodist Debakey Cardiovasc J.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2018;14(2):77-88.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218.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Wu CL, King AB, Geiger TM, et al. American Society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and Perioperative Quality Initiative joint consen­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sus statement on perioperative opioid minimization in opioid-naïve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Analg.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2019;129(2):567-577.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219.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Tubog TD. Overview of multimodal analgesia initiated in the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perioperative setting.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Perioper Pract.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2021;31(5):191-198.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220.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Madsen AM, Martin JM, Linder BJ, Gebhart JB. Perioperative opi­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oid management for minimally invasive hysterectomy.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Best Pract Res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 Obstet Gynaecol.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2022;85(Pt B):68-80.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221.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Burns S, Urman R, Pian R, Coppes OJM. Reducing new persistent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opioid use after surgery: a review of interventions.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Pain Headache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Rep.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2021;25(5):27.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222.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Day MS, Boryan A. Current evidence-based approaches to multi­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modal pain control and opioid minimization after arthroscopic and knee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preservation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Am Acad Orthop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2024;32(1):e24-e32.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223.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Joshi GP, Abdelmalak BB, Weigel WA, et al. 2023 American Soci­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ety of Anesthesiologists practice guidelines for preoperative fasting: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carbohydrate-containing clear liquids with or without protein, chew­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ing gum, and pediatric fasting duration—a modular update of the 2017 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5782" w:space="0"/>
            <w:col w:w="627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316"/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>American Society of Anesthesiologists practice guidelines for preop­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erative fasting.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Anesthesiology.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2023;138(2):132-151.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224.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Ackerman RS, Tufts CW, DePinto DG, et al. How sweet is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this? A review and evaluation of preoperative carbohydrate load­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ing in the Enhanced Recovery After Surgery Model.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Nutr Clin Pract. </w:t>
      </w: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2020;35(2):246-253.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225.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Fawcett WJ, Thomas M. Pre-operative fasting in adults and chil­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dren: clinical practice and guidelines.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Anaesthesia.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2019;74(1):83-88.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226.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Garmpis N, Dimitroulis D, Garmpi A, et al.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surgery: is it time to change our strategy regarding laparoscopic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colectomy?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In Vivo.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2019;33(3):669-674.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227.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Gianotti L, Sandini M, Hackert T. Preoperative carbohydrates: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what is new?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Opin Clin Nutr Metab Care.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2020;23(4):262-270.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228.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Huang EY, Li JZ, Chung D, et al. Carbohydrate loading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aspiration risk in bariatric patients: safety in preoperative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protocols.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Am Coll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2023;236(6):1200-1206.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229.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Kotfis K, Jamioł-Milc D, Skonieczna-Żydecka K, Folwarski M, Sta­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chowska E. The effect of preoperative carbohydrate loading on clinical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biochemical outcomes after cardiac surgery: a systematic review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meta-analysis of randomized trials.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Nutrients.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2020;12(10):3105. [IA]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230.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Lu J, Khamar J, McKechnie T, et al. Preoperative carbohydrate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loading before colorectal surgery: a systematic review and meta-anal­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ysis of randomized controlled trials.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Int J Colorectal Dis.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2022;37(12):2431-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2450.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231.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Robinson KN, Cassady BA, Hegazi RA, Wischmeyer PE. Preopera­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tive carbohydrate loading in surgical patients with type 2 diabetes: are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concerns supported by data?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 Nutr ESPEN.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2021;45:1-8.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232.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Yi HC, Ibrahim Z, Abu Zaid Z, et al. Impact of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 with preoperative whey protein-infused carbohydrate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loading and postoperative early oral feeding among surgical gyneco­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logic cancer patients: an open-labelled randomized controlled trial. </w:t>
      </w: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>Nutrients.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2020;12(1):264.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233.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Ban KA, Gibbons MM, Ko CY, et al. Evidence review conducted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the Agency for Healthcare Research and Quality Safety Program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Improving Surgical Care and Recovery: focus on anesthesiology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colorectal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Analg.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2019;128(5):879-889.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234.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Nelson G, Fotopoulou C, Taylor J, et al.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 (ERAS) Society guidelines for gynecologic oncology: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addressing implementation challenges – 2023 update.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Gynecol Oncol. </w:t>
      </w: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2023;173:58-67.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235.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Soffin EM, Gibbons MM, Ko CY, et al. Evidence review conducted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the Agency for Healthcare Research and Quality Safety Program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Improving Surgical Care and Recovery: focus on anesthesiology for total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hip arthroplasty.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Analg.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2019;128(3):454-465.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236.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Soffin EM, Gibbons MM, Ko CY, et al. Evidence review con­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ducted for the Agency for Healthcare Research and Quality Safety Pro­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gram for Improving Surgical Care and Recovery: focus on anesthesiol­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ogy for total knee arthroplasty.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Analg.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2019;128(3):441-453.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237.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Campos SBG, Barros-Neto JA, Guedes GdS, Moura FA. Pre-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operative fasting: why abbreviate?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Arq Bras Cir Dig.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2018;31(2):e1377.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238.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Ge LN, Wang L, Wang F. Effectiveness and safety of preopera­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tive oral carbohydrates in enhanced recovery after surgery protocols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patients with diabetes mellitus: a systematic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Biomed Res Int. </w:t>
      </w: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2020:5623596.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239.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Rajan N, Duggan EW, Abdelmalak BB, et al. Society for Ambula­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tory Anesthesia updated consensus statement on perioperative blood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glucose management in adult patients with diabetes mellitus undergo­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ing ambulatory surgery.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Anesth Analg.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2024;139(3):459-477.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240.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Korytkowski MT, Muniyappa R, Antinori-Lent K, et al. Manage­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ment of hyperglycemia in hospitalized adult patients in non-critical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care settings: an Endocrine Society clinical practice guideline.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Clin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Endocrinol Metab.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2022;107(8):2101-2128.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241.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Practice guidelines for preoperative fasting and the use of phar­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macologic agents to reduce the risk of pulmonary aspiration: application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to healthy patients undergoing elective procedures: an updated report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by the American Society of Anesthesiologists Task Force on Preopera­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tive Fasting and the Use of Pharmacologic Agents to Reduce the Risk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Pulmonary Aspiration.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Anesthesiology.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2017;126(3):376-393. [IVA]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242.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Denkyi L. An exploration of pre-operative fasting practices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adult patients having elective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Br J Nurs.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2020;29(7):436-441.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243.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Dorrance M, Copp M. Perioperative fasting: a review.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Perioper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Pract.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2020;30(7-8):204-209.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244.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Jolley A, Jin W, Mansour K, Moore D, Douglas N, Loveday BPT.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Reducing preoperative fasting through technology and education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 acute general surgical adult cohort.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Joint Comm J Qual Patient Saf.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2023;49(11):584-591.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245.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King E. Preoperative fasting durations for adult elective surgi­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cal patients: convenient for the professional, but detrimental to the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patient? A narrative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Perioper Pract.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2019;29(12):393-397. [VB]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246.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Yip A, Hogan S, Carey S. Interventions aimed at reducing fasting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times in acute hospital patients: a systematic literature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Nutr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 Pract.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2021;36(1):133-152.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247.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Zietlow KE, Wong S, Heflin MT, et al. Geriatric preoperative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optimization: a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 J Med.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2022;135(1):39-48.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248.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Bratzler DW, Dellinger EP, Olsen KM, et al. Clinical practice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guidelines for antimicrobial prophylaxis in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 J Health Syst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Pharm.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2013;70(3):195-283.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249.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Hübner M, Kusamura S, Villeneuve L, et al. Guidelines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perioperative care in cytoreductive surgery (CRS) with or without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hyperthermic intraperitoneal chemotherapy (HIPEC):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(ERAS) Society recommendations — part II: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postoperative management and special considerations.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Eur J Surg Oncol.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2020;46(12):2311-2323.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250.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Anderson DR, Morgano GP, Bennett C, et al. American Society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Hematology 2019 guidelines for management of venous thromboem­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bolism: prevention of venous thromboembolism in surgical hospital­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ized 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Blood Adv.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2019;3(23):3898-3944.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251.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Guideline for prevention of venous thromboembolism. In: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Guide­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lines for Perioperative Practice.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Denver, CO: AORN, Inc; 2024:1149-1174. [IVA]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252.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Guideline for preoperative patient skin antisepsis. In: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Guidelines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for Perioperative Practice.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Denver, CO: AORN, Inc; 2024:611-664. [IVA]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253.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Guideline for patient temperature management. In: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Guidelines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for Perioperative Practice.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Denver, CO: AORN, Inc; 2025:677-706. [IVA]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254.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Chen J, Tu Q, Miao S, Zhou Z, Hu S. Transcutaneous electrical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acupoint stimulation for preventing postoperative nausea and vomit­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ing after general anesthesia: a meta-analysis of randomized controlled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trials.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Int J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2020;73:57-64.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255.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Soffin EM, Gibbons MM, Wick EC, et al. Evidence review con­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ducted for the Agency for Healthcare Research and Quality Safety Pro­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gram for Improving Surgical Care and Recovery: focus on anesthesiol­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ogy for hip fracture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Analg.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2019;128(6):1107-1117.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256.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Gan TJ, Belani KG, Bergese S, et al. Fourth consensus guidelines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the management of postoperative nausea and vomiting.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Analg.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2020;131(2):411-448.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257.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Guideline for complementary care. In: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Guidelines for Perioperative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Practice.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Denver, CO: AORN, Inc; 2024:31-78.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258.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Simmons JW, Dobyns JB, Paiste J. Enhanced recovery after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gery: intraoperative fluid management strategies.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 Clin North Am.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2018;98(6):1185-1200.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259.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Makaryus R, Miller TE, Gan TJ. Current concepts of fluid man­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agement in enhanced recovery pathways.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Br J Anaesth.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2018;120(2):376-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383.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260.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Mladinov D, Isaza E, Gosling AF, Clark AL, Kukreja J, Brzezinski 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Perioperative fluid management.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Anesthesiol Clin.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2023;41(3):613-629.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261.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French WB, Scott M. Fluid and hemodynamics.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Anesthesiol Clin.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2022;40(1):59-71.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262.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Sun Y, Chai F, Pan C, Romeiser JL, Gan TJ. Effect of periopera­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tive goal-directed hemodynamic therapy on postoperative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following major abdominal surgery—a systematic review and meta-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analysis of randomized controlled trials.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Crit Care.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2017;21(1):141. [IA]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263.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Xu C, Peng J, Liu S, et al. Goal-directed fluid therapy versus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conventional fluid therapy in colorectal surgery: a meta analysis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randomized controlled trials.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Int J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2018;56:264-273.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264.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Hoang TN, Musquiz BN, Tubog TD. Impact of goal-directed fluid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therapy on postoperative outcomes in colorectal surgery: an evidence-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based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Perianesth Nurs.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2023;38(4):650-656. [IA]</w:t>
      </w:r>
    </w:p>
    <w:p>
      <w:pPr>
        <w:autoSpaceDN w:val="0"/>
        <w:autoSpaceDE w:val="0"/>
        <w:widowControl/>
        <w:spacing w:line="240" w:lineRule="auto" w:before="186" w:after="108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373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6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265.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Dmytriiev D, Nazarchuk O, Melnychenko M, Levchenko B. Opti­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mization of the target strategy of perioperative infusion therapy based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on monitoring data of central hemodynamics in order to prevent com­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plications.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Front Med (Lausanne).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2022;9:935331.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266.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Kan CFK, Skaggs JD. Current commonly used dynamic param­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eters and monitoring systems for perioperative goal-directed fluid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therapy: a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Yale J Biol Med.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2023;96(1):107-123.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267.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Grundmann CD, Wischermann JM, Fassbender P, Bischoff P, Frey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UH. Hemodynamic monitoring with Hypotension Prediction Index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versus arterial waveform analysis alone and incidence of perioperative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hypotension.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Acta Anaesthesiol Scand.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2021;65(10):1404-1412.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268.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Calvo-Vecino JM, Ripollés-Melchor J, Mythen MG, et al. Effect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goal-directed haemodynamic therapy on postoperative complications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in low-moderate risk surgical patients: a multicentre randomised con­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trolled trial (FEDORA trial).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Br J Anaesth.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2018;120(4):734-744.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269.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Squara P, Denjean D, Estagnasie P, Brusset A, Dib JC, Dubois C.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Noninvasive cardiac output monitoring (NICOM): a clinical validation.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>Intensive Care Med.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2007;33(7):1191-1194.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270.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Waldron NH, Miller TE, Thacker JK, et al. A prospective com­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parison of a noninvasive cardiac output monitor versus esophageal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Doppler monitor for goal-directed fluid therapy in colorectal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Analg.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2014;118(5):966-975.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271.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Brown EN, Pavone KJ, Naranjo M. Multimodal general anesthe­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sia: theory and practice.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Analg.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2018;127(5):1246-1258.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272.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Thilen SR, Weigel WA, Todd MM, et al. 2023 American Society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Anesthesiologists practice guidelines for monitoring and antagonism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of neuromuscular blockade: a report by the American Society of Anes­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thesiologists Task Force on Neuromuscular Blockade.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Anesthesiology.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2023;138(1):13-41.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273.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Chou R, Gordon DB, de Leon-Casasola OA, et al. Management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Postoperative Pain: A Clinical Practice Guideline From the American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Pain Society, the American Society of Regional Anesthesia and Pain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Medicine, and the American Society of Anesthesiologists’ Committee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on Regional Anesthesia, Executive Committee, and Administrative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Council.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Pain.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2016;17(2):131-157.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274.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Munro A, Sjaus A, George RB. Anesthesia and analgesia for gyne­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cological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Opin Anaesthesiol.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2018;31(3):274-279.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275.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Sharma R, Louie A, Thai CP, Dizdarevic A. Chest wall nerve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blocks for cardiothoracic, breast surgery, and rib-related pain.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Pain Headache Rep.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2022;26(1):43-56.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276.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Dunkman WJ, Manning MW. Enhanced recovery after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 and multimodal strategies for analgesia.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 Clin North Am.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2018;98(6):1171-1184.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277.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Nabata KJ, Guo R, Nguyen A, Osborn JA, Wiseman SM. Superior­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ity of non-opioid postoperative pain management after thyroid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parathyroid operations: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Oncol.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2022;41:101731.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278.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Bougie O, Blom J, Zhou G, Murji A, Thurston J. Use and misuse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of opioid after gynecologic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Best Pract Res Clin Obstet Gynaecol.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2022;85(Pt B):23-34.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279.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Ibrahim M, Elnabtity AM, Hegab A, Alnujaidi OA, El Sanea O.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Combined opioid free and loco-regional anaesthesia enhances the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quality of recovery in sleeve gastrectomy done under ERAS protocol: 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randomized controlled trial.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BMC Anesthesiol.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2022;22(1):29.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280.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Collinsworth AW, Kouznetsova M, Hall L, et al. Impact of an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after surgery program with a multimodal anal­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gesia care pathway on opioid prescribing and clinical outcomes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patients undergoing colorectal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Proc (Baylor Univ Med Cent).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2023;36(6):706-715.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281.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Tepper JL, Harris OM, Triebwasser JE, et al. Implementation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an enhanced recovery after surgery pathway to reduce inpatient opi­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oid consumption after cesarean delivery.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 J Perinatol.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2023;40(9):945-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952.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282.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Keane A, Jardine K, Goldenberg D, et al. Opioid versus non-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opioid postoperative pain management in otolaryngology.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BMC Anes­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thesiol.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2023;23(1):291.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283.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McCoy JA, Gutman S, Hamm RF, Srinivas SK. The asso­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ciation between implementation of an enhanced recovery after </w:t>
      </w:r>
    </w:p>
    <w:p>
      <w:pPr>
        <w:autoSpaceDN w:val="0"/>
        <w:autoSpaceDE w:val="0"/>
        <w:widowControl/>
        <w:spacing w:line="240" w:lineRule="auto" w:before="186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374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5782" w:space="0"/>
            <w:col w:w="6278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cesarean pathway with standardized discharge prescriptions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opioid use and pain experience after cesarean delivery.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 J Perinatol.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2021;38(13):1341-1347.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284.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Brusko GD, Kolcun JPG, Heger JA, et al. Reductions in length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stay, narcotics use, and pain following implementation of an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program for 1- to 3-level lumbar fusion surgery.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>Neurosurg Focus.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2019;46(4):E4.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285.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Soffin EM, Wetmore DS, Beckman JD, et al. Opioid-free anesthe­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sia within an enhanced recovery after surgery pathway for minimally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invasive lumbar spine surgery: a retrospective matched cohort study. </w:t>
      </w:r>
    </w:p>
    <w:p>
      <w:pPr>
        <w:autoSpaceDN w:val="0"/>
        <w:tabs>
          <w:tab w:pos="248" w:val="left"/>
        </w:tabs>
        <w:autoSpaceDE w:val="0"/>
        <w:widowControl/>
        <w:spacing w:line="250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>Neurosurg Focus.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2019;46(4):E8.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286.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Hampton H, Torre M, Satalich J, et al. Benefits of implementing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 enhanced recovery after surgery protocol in ambulatory surgery.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Orthop J Sports Med.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2022;10(11):23259671221133412.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287.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Olausson A, Svensson CJ, Andréll P, Jildenstål P, Thörn S, Wolf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A. Total opioid-free general anaesthesia can improve postoperative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outcomes after surgery, without evidence of adverse effects on patient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safety and pain management: a systematic review and meta-analysis.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Acta Anaesthesiol Scand.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2022;66(2):170-185.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288.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Chakravarthy V, Yokoi H, Manlapaz MR, Krishnaney AA.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in spine surgery and perioperative pain manage­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ment.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Neurosurg Clin N Am.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2020;31(1):81-91.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289.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Wong M, Morris S, Wang K, Simpson K. Managing postoperative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pain after minimally invasive gynecologic surgery in the era of the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opioid epidemic.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Minim Invasive Gynecol.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2018;25(7):1165-1178.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290.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Moulder JK, Boone JD, Buehler JM, Louie M. Opioid use in the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postoperative arena: global reduction in opioids after surgery through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and gynecologic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 Obstet Gynecol.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2019;62(1):67-86.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291.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Schoenbrunner AR, Janis JE. Pain management in plastic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 Plast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2020;47(2):191-201.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292.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Bullock WM, Kumar AH, Manning E, Jones J. Perioperative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analgesia in spine surgery: a review of current data supporting future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direction.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Orthop Clin North Am.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2023;54(4):495-506.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293.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Richebé P, Brulotte V, Raft J. Pharmacological strategies in mul­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timodal analgesia for adults scheduled for ambulatory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Opin Anaesthesiol.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2019;32(6):720-726.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294.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Gelman D, Gelmanas A, Urbanaitė D, et al. Role of multimodal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analgesia in the evolving enhanced recovery after surgery pathways.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Medicina (Kaunas).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2018;54(2):20.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295.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Gabriel RA, Swisher MW, Sztain JF, Furnish TJ, Ilfeld BM, Said ET.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State of the art opioid-sparing strategies for post-operative pain in adult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surgical 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Expert Opin Pharmacother.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2019;20(8):949-961.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296.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Silinsky JD, Marcet JE, Anupindi VR, et al. Preoperative intrave­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nous meloxicam for moderate-to-severe pain in the immediate post-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operative period: a Phase IIIb randomized clinical trial in 55 patients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undergoing primary open or laparoscopic colorectal surgery with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bowel resection and/or anastomosis.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Pain Manag.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2021;11(1):9-21. [IA]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297.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Noss C, Prusinkiewicz C, Nelson G, Patel PA, Augoustides JG,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Gregory AJ. Enhanced recovery for cardiac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Cardiothorac Vasc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2018;32(6):2760-2770.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298.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Ellis DB, Sisodia R, Paul M, et al. Impact of gabapentin on PACU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length of stay and perioperative intravenous opioid use for ERAS hys­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terectomy 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Med Syst.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2022;46(5):26.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299.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Sukmono R, Ramlan A, Andy A, Satoto D, Septica R. Pre-emptive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600 mg oral gabapentin reduces morphine requirements and postop­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erative pain following non-obstetric lower abdominal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Anaes­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thesiol Intensive Ther.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2022;54(1):42-47.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300.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Peltrini R, Cantoni V, Green R, et al. Efficacy of transversus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abdominis plane (TAP) block in colorectal surgery: a systematic review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Tech Coloproctol.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2020;24(8):787-802.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301.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Torgeson M, Kileny J, Pfeifer C, Narkiewicz L, Obi S. Conven­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tional epidural vs transversus abdominis plane block with liposomal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bupivacaine: a randomized trial in colorectal surgery.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Am Coll Surg.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566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2018;227(1):78-83.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302.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Shah AJ, Janes R, Holliday J, Thakur R. Radiofrequency transsep­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tal catheter electrode fracture.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Pacing Clin Electrophysiol.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2010;33(6):e57-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e58. [VB]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5782" w:space="0"/>
            <w:col w:w="627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316"/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303.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Gianakos AL, Romanelli F, Rao N, et al. Combination lower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extremity nerve blocks and their effect on postoperative pain and opi­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oid consumption: a systematic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Foot Ankle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2021;60(1):121-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131.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304.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Sztain JF, Gabriel RA, Said ET. Thoracic epidurals are associated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with decreased opioid consumption compared to surgical infiltration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of liposomal bupivacaine following video-assisted thoracoscopic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gery for lobectomy: a retrospective cohort analysis.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Cardiothorac Vasc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Anesth.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2019;33(3):694-698.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305.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Williams L, Iteld L. Moving toward opioid-free breast surgery: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regional blocks and a novel technique.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Clin Plast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2021;48(1):123-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130.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306.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Conti D, Valoriani J, Ballo P, et al. The clinical impact of pectoral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nerve block in an ‘enhanced recovery after surgery’ program in breast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Pain Manag.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2023;13(10):585-592.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307.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Pricolo VE, Fei P, Crowley S, Camisa V, Bonvini M. A novel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protocol, combining multimodal analgesia with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liposomal bupivacaine and pharmacologic intervention, reduces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parenteral opioid use and hospital length of stay after colectomy—a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cohort study.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Int J Surg Open.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2018;13(12):24-28.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308.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Patel MA, Gadsden JC, Nedeljkovic SS, et al. Brachial plexus block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with liposomal bupivacaine for shoulder surgery improves analgesia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and reduces opioid consumption: results from a multicenter, random­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ized, double-blind, controlled trial.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Pain Med.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2020;21(2):387-400. [IA]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309.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Jogerst K, Thomas O, Kosiorek HE, et al. Same-day discharge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mastectomy: breast cancer surgery in the era of ERAS.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Ann Surg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Oncol.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2020;27(9):3436-3445.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310.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Razi SS, Stephens-McDonnough JA, Haq S, et al. Significant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reduction of postoperative pain and opioid analgesics requirement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with an enhanced recovery after thoracic surgery protocol.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Thorac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Cardiovasc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2021;161(5):1689-1701.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311.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Lung BE, Karasavvidis T, Sharma AK, et al. Cryoneurolysis is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 safe, effective modality to improve rehabilitation after total knee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arthroplasty.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Life (Basel).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2022;12(9):1344.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312.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Isaza E, Santos J, Haro GJ, et al. Intercostal nerve cryoanalgesia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versus thoracic epidural analgesia in lung transplantation: a retrospec­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tive single-center study.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Pain Ther.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2023;12(1):201-211.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313.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Juncker RB, Mirza FM, Gagnier JJ. Reduction in opioid use with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perioperative non-pharmacologic analgesia in total knee arthroplasty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ACL reconstruction: a systematic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SICOT-J.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2021;7:63. [IIIA]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314.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Mihalko WM, Kerkhof AL, Ford MC, Crockarell JR Jr, Harkess JW,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Guyton JL. Cryoneurolysis before total knee arthroplasty in patients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with severe osteoarthritis for reduction of postoperative pain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opioid use in a single-center randomized controlled trial.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Arthroplasty. </w:t>
      </w: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2021;36(5):1590-1598.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315.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O’Connor LA, Dua A, Orhurhu V, Hoepp LM, Quinn CC. Opioid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requirements after intercostal cryoanalgesia in thoracic surgery.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Surg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Res.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2022;274:232-241.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316.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Raggio BS, Barton B, Grant MC, McCoul ED. Intraoperative cryo­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analgesia for reducing post-tonsillectomy pain: a systemic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Ann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Otol Rhinol Laryngol.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2018;127(6):395-401.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317.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Tanaka A, Al-Rstum Z, Leonard SD, et al. Intraoperative inter­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costal nerve cryoanalgesia improves pain control after descending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thoracoabdominal aortic aneurysm repairs.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Ann Thorac Surg. </w:t>
      </w: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2020;109(1):249-254.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318.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Cha PI, Min JG, Patil A, Choi J, Kothary NN, Forrester JD. Efficacy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of intercostal cryoneurolysis as an analgesic adjunct for chest wall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pain after surgery or trauma: systematic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Trauma Surg Acute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Care Open.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2021;6(1):e000690.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319.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Verret M, Lauzier F, Zarychanski R, et al. Perioperative use of gab­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apentinoids for the management of postoperative acute pain: a system­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Anesthesiology.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2020;133(2):265-279. [IA]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320.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Gill C, Giuliano K. Gabapentinoids and acetaminophen as adju­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vants for managing postoperative pain.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AANA J.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2022;90(3):181-187. [IA]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321.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Hungerford M, Neubauer P, Ciotola J, Littleton K, Boner A,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Chang L. Liposomal bupivacaine vs ropivacaine for adductor canal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blocks in total knee arthroplasty: a prospective randomized trial.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Arthroplasty.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2021;36(12):3915-3921. [IA]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322.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Byrnes KG, Sahebally SM, Burke JP. Effect of liposomal bupi­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vacaine on opioid requirements and length of stay in colorectal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pathways: a systematic review and network meta-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Colorectal Dis.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2021;23(3):603-613.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323.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Li Y, Shen Z, Wang H, Feng T, Xia Y. Efficacy of liposomal bupi­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vacaine for pain control in shoulder surgery: a systematic review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meta-analysis.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Shoulder Elbow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2022;31(9):1957-1968.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324.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Brindle ME, Heiss K, Scott MJ, Herndon CA, Ljungqvist O.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Embracing change: the era for pediatric ERAS is here.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Pediatr Surg Int.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2019;35(6):631-634.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325.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Zhang H, Zhao Y, Du Y, Yang Y, Zhang J, Wang S. Early mobili­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zation can reduce the incidence of surgical site infections in patients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undergoing spinal fusion surgery: a nested case-control study.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 J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Infect Control.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2024;52(6):644-649. [IIIB]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326.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Jasmin M, Zuraida E, Jaata J, Syam Y, Mulhaeriah.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protocol: evaluation of the effectiveness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early mobilization in postoperative laparotomy patients: a case study.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Int J Caring Sci.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2023;16(1):212-217.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327.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Koyuncu F, Iyigun E. The effect of mobilization protocol on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mobilization start time and patient care outcomes in patients under­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going abdominal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Clin Nurs.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2022;31(9-10):1298-1308. [IIB]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328.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Paul M, Smart TF, Doleman B, et al. A systematic review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the impact of postoperative aerobic exercise training in patients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undergoing surgery for intra-abdominal cancers.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Tech Coloproctol.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2023;27(12):1169-1181.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329.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Millan M, Renau-Escrig AI. Minimizing the impact of colorectal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in the older patient. The role of enhanced recovery programs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 older 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Eur J Surg Oncol.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2020;46(3):338-343.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330.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Liu B, Liu S, Zheng T, et al. Neurosurgical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after surgery ERAS for geriatric patients undergoing elective crani­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otomy: a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Medicine (Baltimore).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2022;101(33):e30043.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331.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Tan P, Huo M, Zhou X, Zhao B. The safety and effectiveness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after surgery (ERAS) in older patients undergo­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ing orthopedic surgery: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Arch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Orthop Trauma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2023;143(11):6535-6545.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332.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Boon K, Bislenghi G, D’Hoore A, Boon N, Wolthuis AM. Do older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patients (&gt; 80 years) also benefit from ERAS after colorectal resection? 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safety and feasibility study.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Aging Clin Exp Res.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2021;33(5):1345-1352. [IIB]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333.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Ljungqvist O, de Boer HD. Enhanced recovery after surgery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elderly patients: advances.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Anesthesiol Clin.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2023;41(3):647-655.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334.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Ljungqvist O, Hubner M. Enhanced recovery after surgery-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ERAS-principles, practice and feasibility in the elderly.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Aging Clin Exp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Res.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2018;30(3):249-252.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335.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Depalma N, Cassini D, Grieco M, et al. Feasibility of a tai­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lored ERAS programme in octogenarian patients undergoing mini­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mally invasive surgery for colorectal cancer.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Aging Clin Exp Res.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2020;32(2):265-273.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336.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Zhu R, Yang F, Li C, Zhu H, Lin L, Zhao X. Effect of enhanced recov­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ery after surgery on the prognosis of patients with hip fractures: a sys­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tematic review and meta-analysis.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Trauma Nurs.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2023;30(5):271-281. [IA]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337.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Devereaux PJ, Sessler DI. Cardiac complications in patients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undergoing major noncardiac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N Engl J Med.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2015;373(23):2258-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2269.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338.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Duceppe E, Parlow J, MacDonald P, et al. Canadian Cardiovas­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cular Society guidelines on perioperative cardiac risk assessment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management for patients who undergo noncardiac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Can J Car­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diol.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2017;33(1):17–32.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339.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Writing Committee for the VISION Study Investigators;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Devereaux PH, Biccard BM, et al. Association of postoperative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high-sensitivity troponin levels with myocardial injury and 30-day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mortality among patients undergoing noncardiac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JAMA. </w:t>
      </w:r>
    </w:p>
    <w:p>
      <w:pPr>
        <w:autoSpaceDN w:val="0"/>
        <w:tabs>
          <w:tab w:pos="248" w:val="left"/>
        </w:tabs>
        <w:autoSpaceDE w:val="0"/>
        <w:widowControl/>
        <w:spacing w:line="252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2017;317(16):1642-1651.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340.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Smilowitz NR, Redel-Traub G, Hausvater A, et al. Myocardial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injury after noncardiac surgery: a systematic review and meta-analysis. </w:t>
      </w:r>
    </w:p>
    <w:p>
      <w:pPr>
        <w:autoSpaceDN w:val="0"/>
        <w:tabs>
          <w:tab w:pos="248" w:val="left"/>
        </w:tabs>
        <w:autoSpaceDE w:val="0"/>
        <w:widowControl/>
        <w:spacing w:line="252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Cardiol Rev.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2019;27(6):267-273.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341.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Ruetzler K, Smilowitz NR, Berger JS, et al. Diagnosis and man­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agement of patients with myocardial injury after noncardiac surgery: </w:t>
      </w:r>
    </w:p>
    <w:p>
      <w:pPr>
        <w:autoSpaceDN w:val="0"/>
        <w:autoSpaceDE w:val="0"/>
        <w:widowControl/>
        <w:spacing w:line="240" w:lineRule="auto" w:before="186" w:after="108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375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6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95" w:lineRule="auto" w:before="0" w:after="0"/>
        <w:ind w:left="720" w:right="0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 scientific statement from the American Heart Association.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Circulation. </w:t>
      </w:r>
    </w:p>
    <w:p>
      <w:pPr>
        <w:autoSpaceDN w:val="0"/>
        <w:tabs>
          <w:tab w:pos="810" w:val="left"/>
        </w:tabs>
        <w:autoSpaceDE w:val="0"/>
        <w:widowControl/>
        <w:spacing w:line="250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2021;144(19):e287-e305.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342.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Olotu C, Weimann A, Bahrs C, Schwenk W, Scherer M, Kief­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mann R. The perioperative care of older 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Dtsch Arztebl int. </w:t>
      </w:r>
    </w:p>
    <w:p>
      <w:pPr>
        <w:autoSpaceDN w:val="0"/>
        <w:tabs>
          <w:tab w:pos="810" w:val="left"/>
        </w:tabs>
        <w:autoSpaceDE w:val="0"/>
        <w:widowControl/>
        <w:spacing w:line="250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2019;116(5):63-69.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343.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Mate K, Fulmer T, Pelton L, et al. Evidence for the 4Ms: inter­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actions and outcomes across the care continuum.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Aging Health.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2021;33(7-8):469-481.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344.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Amin SR, Mahdy EW. Can vena cava ultrasound-guided volume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repletion prevent general induced hypotension in elderly patients? 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mini-fluid challenge.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Ain-Shams Journal of Anesthesiology.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2022;14(8):1-8. </w:t>
      </w:r>
    </w:p>
    <w:p>
      <w:pPr>
        <w:autoSpaceDN w:val="0"/>
        <w:tabs>
          <w:tab w:pos="810" w:val="left"/>
        </w:tabs>
        <w:autoSpaceDE w:val="0"/>
        <w:widowControl/>
        <w:spacing w:line="250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345.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Staheli B, Rondeau B.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Anesthetic Considerations in the Geriatric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Population.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Treasure Island, FL: StatPearls Publishing; 2024. [VA].</w:t>
      </w:r>
    </w:p>
    <w:p>
      <w:pPr>
        <w:autoSpaceDN w:val="0"/>
        <w:autoSpaceDE w:val="0"/>
        <w:widowControl/>
        <w:spacing w:line="250" w:lineRule="auto" w:before="0" w:after="0"/>
        <w:ind w:left="720" w:right="144" w:firstLine="0"/>
        <w:jc w:val="center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346.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Brindle ME, McDiarmid C, Short K, et al. Consensus guide­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lines for perioperative care in neonatal intestinal surgery: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(ERAS) Society recommendations.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</w:p>
    <w:p>
      <w:pPr>
        <w:autoSpaceDN w:val="0"/>
        <w:tabs>
          <w:tab w:pos="810" w:val="left"/>
        </w:tabs>
        <w:autoSpaceDE w:val="0"/>
        <w:widowControl/>
        <w:spacing w:line="250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2020;44(8):2482-2492.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347.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Rove KO, Edney JC, Brockel MA. Enhanced recovery after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 in children: promising, evidence-based multidisciplinary care.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Paediatr Anaesth.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2018;28(6):482-492.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348.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Uday Bhaskar MNS, Sundararajan L. Feasibility of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recovery after surgery in pediatric colostomy reversal.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Indian Assoc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Pediatr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2023;28(4):319-324.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349.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 Y, Xu L, Hu J, Musha J, Lin S. Meta-analysis of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protocols for the perioperative management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of pediatric colorectal surgery.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Pediatr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2023;58(9):1686-1693. [IIA]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350.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Kitchin S, Raman VT, Javens T, Jatana KR.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after surgery: a quality improvement approach.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Otolaryngol Clin North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2022;55(6):1271-1285.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351.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Derderian SC, Rove KO. Enhanced recovery after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among adolescents undergoing bariatric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Semin Pediatr Surg.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2020;29(1):150885.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352.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Felder L, Cao CD, Konys C, et al. Enhanced recovery after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protocol to improve racial and ethnic disparities in postcesarean pain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management.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Am J Perinatol.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2022;39(13):1375-1382.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353.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Thurston KL, Zhang SJ, Wilbanks BA, Billings R, Aroke EN.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 systematic review of race, sex, and socioeconomic status differ­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ences in postoperative pain and pain management.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Perianesth Nurs.</w:t>
      </w:r>
    </w:p>
    <w:p>
      <w:pPr>
        <w:autoSpaceDN w:val="0"/>
        <w:tabs>
          <w:tab w:pos="810" w:val="left"/>
        </w:tabs>
        <w:autoSpaceDE w:val="0"/>
        <w:widowControl/>
        <w:spacing w:line="250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2023;38(3):504-515.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354.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Lee MH, Li B, Feridooni T, et al. Racial and ethnic differences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presentation severity and postoperative outcomes in vascular surgery. </w:t>
      </w:r>
    </w:p>
    <w:p>
      <w:pPr>
        <w:autoSpaceDN w:val="0"/>
        <w:tabs>
          <w:tab w:pos="810" w:val="left"/>
        </w:tabs>
        <w:autoSpaceDE w:val="0"/>
        <w:widowControl/>
        <w:spacing w:line="250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>J Vasc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2023;77(4):1274-1288.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355.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Khan IS, Huang E, Maeder-York W, et al. Racial disparities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outcomes after spine surgery: a systematic review and meta-analysis.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>World Neurosurg.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2022;157:e232-e244.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356.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Riepen DW, Gelvez D, Collett GA, Nakonezny P, Estrera KA, Huo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MH. Standardized total knee arthroplasty pathway improves out­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comes in minority 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 J Manag Care.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2021;27(5):e152-e156. [IIA]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357.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Marques IC, Wahl TS, Chu DI. Enhanced recovery after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and surgical disparities.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Surg Clin North Am.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2018;98(6):1223-1232.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358.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Liu JY, Wick EC. Enhanced recovery after surgery and effects on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quality metrics.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 Clin North Am.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2018;98(6):1119-1127.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359.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Khalil S, Kossl K, Pasik S, Brodman M, Ascher-Walsh C. Quality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metrics in minimally invasive gynecologic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Opin Obstet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Gynecol.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2021;33(4):305-310.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360.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Implementation Guide. Agency for Healthcare Research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Quality. Accessed September 3, 2024. https://www.ahrq.gov/hai/tools/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ambulatory-surgery/sections/implementation/implementation-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guide.html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361.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Dong Y, Zhang Y, Jin C. Comprehensive economic evaluation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 in hepatectomy.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Int J Equity Health.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2021;20(1):245.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362.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Lee L, Feldman LS. Enhanced recovery after surgery: economic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impact and value.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Surg Clin North Am.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2018;98(6):1137-1148.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363.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Abola RE, Bennett-Guerrero E, Kent ML, et al. American Soci­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ety for Enhanced Recovery and Perioperative Quality Initiative joint </w:t>
      </w:r>
    </w:p>
    <w:p>
      <w:pPr>
        <w:autoSpaceDN w:val="0"/>
        <w:autoSpaceDE w:val="0"/>
        <w:widowControl/>
        <w:spacing w:line="240" w:lineRule="auto" w:before="366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376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5776" w:space="0"/>
            <w:col w:w="6284" w:space="0"/>
          </w:cols>
          <w:docGrid w:linePitch="360"/>
        </w:sectPr>
      </w:pPr>
    </w:p>
    <w:p>
      <w:pPr>
        <w:autoSpaceDN w:val="0"/>
        <w:tabs>
          <w:tab w:pos="254" w:val="left"/>
        </w:tabs>
        <w:autoSpaceDE w:val="0"/>
        <w:widowControl/>
        <w:spacing w:line="247" w:lineRule="auto" w:before="0" w:after="0"/>
        <w:ind w:left="164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consensus statement on patient-reported outcomes in an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pathway.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Analg.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2018;126(6):1874-1882.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364.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Bikhchandani J. Enhanced recovery after surgery and its effects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on patient reported outcomes.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Surg Clin North Am.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2018;98(6):1129-1135. </w:t>
      </w:r>
    </w:p>
    <w:p>
      <w:pPr>
        <w:autoSpaceDN w:val="0"/>
        <w:tabs>
          <w:tab w:pos="254" w:val="left"/>
        </w:tabs>
        <w:autoSpaceDE w:val="0"/>
        <w:widowControl/>
        <w:spacing w:line="245" w:lineRule="auto" w:before="0" w:after="0"/>
        <w:ind w:left="164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365.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Bull C, Teede H, Watson D, Callander EJ. Selecting and imple­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menting patient-reported outcome and experience measures to assess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health system performance.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JAMA Health Forum.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2022;3(4):e220326.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366.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Doruker NC, Oden TN, Korkmaz FD. Determination of knowledge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and attitudes of cardiac surgery nurses regarding the enhanced recov­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ery after surgery protocol.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Perianesth Nurs.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2023;38(5):710-716. [IIIB]</w:t>
      </w:r>
    </w:p>
    <w:p>
      <w:pPr>
        <w:autoSpaceDN w:val="0"/>
        <w:autoSpaceDE w:val="0"/>
        <w:widowControl/>
        <w:spacing w:line="240" w:lineRule="auto" w:before="384" w:after="0"/>
        <w:ind w:left="254" w:right="0" w:firstLine="0"/>
        <w:jc w:val="left"/>
      </w:pPr>
      <w:r>
        <w:rPr>
          <w:rFonts w:ascii="OpenSans" w:hAnsi="OpenSans" w:eastAsia="OpenSans"/>
          <w:b/>
          <w:i w:val="0"/>
          <w:color w:val="68BD77"/>
          <w:sz w:val="24"/>
        </w:rPr>
        <w:t>Guideline Development Group</w:t>
      </w:r>
    </w:p>
    <w:p>
      <w:pPr>
        <w:autoSpaceDN w:val="0"/>
        <w:tabs>
          <w:tab w:pos="390" w:val="left"/>
        </w:tabs>
        <w:autoSpaceDE w:val="0"/>
        <w:widowControl/>
        <w:spacing w:line="250" w:lineRule="auto" w:before="252" w:after="0"/>
        <w:ind w:left="164" w:right="1152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Lead Author: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Lisa Spruce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1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DNP, CNOR, CNS-CP, FAAN,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Senior Director, Evidence-Based Perioperative Practice,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AORN, Denver, Colorado </w:t>
      </w:r>
      <w:r>
        <w:br/>
      </w:r>
      <w:r>
        <w:rPr>
          <w:rFonts w:ascii="OpenSans" w:hAnsi="OpenSans" w:eastAsia="OpenSans"/>
          <w:b/>
          <w:i w:val="0"/>
          <w:color w:val="231F20"/>
          <w:sz w:val="20"/>
        </w:rPr>
        <w:t>Contributing Authors: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Mary Brindle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2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, MD, MPH, Director Safe Surgery Safe Sys­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tems at Ariadne Labs, Brigham and Women’s Hospital,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Harvard T.H. Chan School of Public Health; Secretary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General, ERAS Society (Stockholm, Sweden); Professor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Surgery &amp; Community Health Sciences at the University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of Calgary, Alberta, Canada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Jeff Simmons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3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, MD, MSHQS, FASA, Professor, Anesthesiol­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ogy and Perioperative Medicine, UAB Health System Vice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President, Lead Physician for Community Practice, Univer­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sity of Alabama, Birmingham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Michelle L. Humeidan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4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, MD, PhD, Professor, Neuroanesthe­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siology, Department of Anesthesiology, Medical Director,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Enhanced Surgical Recovery, Associate Faculty, Institute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for Behavioral Medicine Research, The Ohio State Univer­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sity Wexner Medical Center, Columbus, Ohio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Erin Kyle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5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DNP, RN, CNOR, NEA-BC, Editor-in-Chief, </w:t>
      </w:r>
      <w:r>
        <w:tab/>
      </w:r>
      <w:r>
        <w:rPr>
          <w:rFonts w:ascii="GentiumBasic" w:hAnsi="GentiumBasic" w:eastAsia="GentiumBasic"/>
          <w:b w:val="0"/>
          <w:i/>
          <w:color w:val="231F20"/>
          <w:sz w:val="20"/>
        </w:rPr>
        <w:t xml:space="preserve">Guidelines for Perioperative Practice,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AORN, Denver, Colorado </w:t>
      </w:r>
      <w:r>
        <w:rPr>
          <w:rFonts w:ascii="OpenSans" w:hAnsi="OpenSans" w:eastAsia="OpenSans"/>
          <w:b/>
          <w:i w:val="0"/>
          <w:color w:val="231F20"/>
          <w:sz w:val="20"/>
        </w:rPr>
        <w:t>Methodologist: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Erin Kyle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5 </w:t>
      </w:r>
      <w:r>
        <w:br/>
      </w:r>
      <w:r>
        <w:rPr>
          <w:rFonts w:ascii="OpenSans" w:hAnsi="OpenSans" w:eastAsia="OpenSans"/>
          <w:b/>
          <w:i w:val="0"/>
          <w:color w:val="231F20"/>
          <w:sz w:val="20"/>
        </w:rPr>
        <w:t>Evidence Appraiser: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Dave Calubaquib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6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DNP, MN, MBA,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RN, CNOR, CNAMB, CSSM, CPAN, CV-BC, MEDSURG-BC,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Assistant Nurse Manager, MD Anderson Cancer Center,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Houston, Texas</w:t>
      </w:r>
    </w:p>
    <w:p>
      <w:pPr>
        <w:autoSpaceDN w:val="0"/>
        <w:tabs>
          <w:tab w:pos="390" w:val="left"/>
        </w:tabs>
        <w:autoSpaceDE w:val="0"/>
        <w:widowControl/>
        <w:spacing w:line="254" w:lineRule="auto" w:before="204" w:after="770"/>
        <w:ind w:left="164" w:right="1152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Guidelines Advisory Board Members and Liaisons: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Sara J. Angelilli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7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, DNP, RN, CNOR, NPD-BC, Director of Peri­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operative Education, Allegheny Health Network (FKA West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Penn Allegheny Health System), Pittsburgh, PA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Lisa Berus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8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MSN, MEd, RN, CASSPT, CAIP, CNAMB, Senior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Director, Clinical Education and Training, SCA Health,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Deerfield, Illinois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Geraldine Clark-Hall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9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, DNP, RN, CNOR, CSSM, Director Peri­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operative Services, Kaiser Permanente, Woodland Hills,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California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Linda K. Connelly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10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PhD, DNP, MSH, CNS, APRN, CNOR,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Clinical Associate Professor Gessner College of Nursing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University of Houston, Houston, Texas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Shannon M. Holley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11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RN, MSN, CNOR NE-BC, VP of Surgical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Services, C/O Promedica, Maumee, OH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5776" w:space="0"/>
            <w:col w:w="6284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08"/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486" w:val="left"/>
        </w:tabs>
        <w:autoSpaceDE w:val="0"/>
        <w:widowControl/>
        <w:spacing w:line="259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Debbie Reeves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12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MSN, RN, CNOR, BSN, Hospital Surveyor/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Consultant, DNV GL Healthcare, Milford, Ohio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James Padilla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13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JD, Patient Advocate, Dean, Loras College,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Dubuque, IA.</w:t>
      </w:r>
    </w:p>
    <w:p>
      <w:pPr>
        <w:autoSpaceDN w:val="0"/>
        <w:autoSpaceDE w:val="0"/>
        <w:widowControl/>
        <w:spacing w:line="264" w:lineRule="auto" w:before="0" w:after="0"/>
        <w:ind w:left="1486" w:right="154" w:hanging="226"/>
        <w:jc w:val="both"/>
      </w:pP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Jose Rodriguez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14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DNP, RN, CCNS, CNOR, Assistant Professor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Deputy Director AG-CNS Program, University of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Health Sciences, Bethesda, MD.</w:t>
      </w:r>
    </w:p>
    <w:p>
      <w:pPr>
        <w:autoSpaceDN w:val="0"/>
        <w:tabs>
          <w:tab w:pos="1486" w:val="left"/>
        </w:tabs>
        <w:autoSpaceDE w:val="0"/>
        <w:widowControl/>
        <w:spacing w:line="250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Craig S. Atkins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15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DNP, CRNA, Chief Nurse Anesthetist,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Belmar Ambulatory Surgical Center, Lakewood, Colorado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(AANA)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Frankie Catalfumo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16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MPH, CIC, CRCST, Director, Practice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Guidance and Health Equity, APIC, Crystal City, Virginia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(APIC)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Susan G. Klacik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17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BS, CRCST, FCS, Clinical Educator, Health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Care Sterile Processing Association (HSPA), Chicago,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Illinois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Yvette N. Martin McGrew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18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MD, PhD, Assistant Professor of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Anesthesiology, May Clinic college of Medicine and Sci­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ence, Rochester, Minnesota (ASA)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Brian J. Cammarata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19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, MD, Partner &amp; Director, Risk Man­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agement, Old Pueblo Anesthesia, Tuscon, Arizona (ASA)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Valerie M. Deloney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20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, MBA, Guidelines Consultant, Guide­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lines &amp; SHEA Research Network, Society for Healthcare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Epidemiology of America (SHEA), Arlington, Virginia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Jon Wood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21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, MBA, CST, CRCST, Clinical Educator, Health­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care Sterile Processing Association (HSPA), Chicago, Illinois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Brenda Larkin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22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MS, RN, ACNS-BC, CNS-CP, CSSM, CNOR,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FAORN, AORN Board of Directors (Secretary), Perioperative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Clinical Nurse Specialist, St. Luke’s Health System, Boise,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Idaho </w:t>
      </w:r>
    </w:p>
    <w:p>
      <w:pPr>
        <w:autoSpaceDN w:val="0"/>
        <w:autoSpaceDE w:val="0"/>
        <w:widowControl/>
        <w:spacing w:line="250" w:lineRule="auto" w:before="196" w:after="0"/>
        <w:ind w:left="1152" w:right="144" w:firstLine="0"/>
        <w:jc w:val="center"/>
      </w:pPr>
      <w:r>
        <w:rPr>
          <w:rFonts w:ascii="OpenSans" w:hAnsi="OpenSans" w:eastAsia="OpenSans"/>
          <w:b/>
          <w:i w:val="0"/>
          <w:color w:val="231F20"/>
          <w:sz w:val="20"/>
        </w:rPr>
        <w:t>External Review: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The draft was open for a 30-day public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comment period. Expert comments were received from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Arturo Salazar MD, Medical Director, Center for Medical Edu­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cation and Research, PeaceHealth Hospital, Eugene, Oregon;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P.J. Devereaux, MD, PhD, Professor, Departments of Health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Research Methods, Evidence, and Impact and Medicine,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McMaster University; Emmanuelle Duceppe, MD, PhD, FRCPC,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General Internal Medicine and Perioperative Medicine, Uni­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318" w:space="0"/>
            <w:col w:w="5742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auto" w:before="0" w:after="0"/>
        <w:ind w:left="162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versity of Montreal Hospital, Montreal, Quebec, Canada; Kim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Duggan, MHA, BSN, RN, CNOR, ERAS Implementation Special­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ist; and Ryan A. Forrey, PharmD, MS, BCSCP, FASHP, FFIP,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Adjunct Assistant Professor, College of Pharmacy, The Ohio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State University, Columbus. Expert review comments were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received from individual members of the American Associa­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tion of Nurse Anesthesiology (AANA), American College of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Surgeons (ACS), Association for Professionals in Infection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Control and Epidemiology (APIC), American Society of Anes­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thesiologists (ASA), Healthcare Sterile Processing Association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(HSPA), and the Society for Healthcare Epidemiology of Amer­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ica (SHEA). Their responses were used to further refine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enhance this guideline; however, their responses do not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imply endorsement. </w:t>
      </w:r>
    </w:p>
    <w:p>
      <w:pPr>
        <w:autoSpaceDN w:val="0"/>
        <w:autoSpaceDE w:val="0"/>
        <w:widowControl/>
        <w:spacing w:line="245" w:lineRule="auto" w:before="374" w:after="0"/>
        <w:ind w:left="252" w:right="2448" w:firstLine="0"/>
        <w:jc w:val="left"/>
      </w:pPr>
      <w:r>
        <w:rPr>
          <w:rFonts w:ascii="OpenSans" w:hAnsi="OpenSans" w:eastAsia="OpenSans"/>
          <w:b/>
          <w:i w:val="0"/>
          <w:color w:val="68BD77"/>
          <w:sz w:val="24"/>
        </w:rPr>
        <w:t xml:space="preserve">Financial Disclosure and </w:t>
        <w:br/>
      </w:r>
      <w:r>
        <w:rPr>
          <w:rFonts w:ascii="OpenSans" w:hAnsi="OpenSans" w:eastAsia="OpenSans"/>
          <w:b/>
          <w:i w:val="0"/>
          <w:color w:val="68BD77"/>
          <w:sz w:val="24"/>
        </w:rPr>
        <w:t>Conflicts of Interest</w:t>
      </w:r>
    </w:p>
    <w:p>
      <w:pPr>
        <w:autoSpaceDN w:val="0"/>
        <w:autoSpaceDE w:val="0"/>
        <w:widowControl/>
        <w:spacing w:line="257" w:lineRule="auto" w:before="198" w:after="0"/>
        <w:ind w:left="162" w:right="576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This guideline was developed, edited, and approved by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AORN Guidelines Advisory Board without external fund­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ing being sought or obtained. The Guidelines Advisory Board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was financially supported entirely by AORN and was devel­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oped without any involvement of industry. </w:t>
      </w:r>
    </w:p>
    <w:p>
      <w:pPr>
        <w:autoSpaceDN w:val="0"/>
        <w:autoSpaceDE w:val="0"/>
        <w:widowControl/>
        <w:spacing w:line="254" w:lineRule="auto" w:before="0" w:after="0"/>
        <w:ind w:left="162" w:right="576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Potential conflicts of interest for all Guidelines Advisory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Board members were reviewed before the annual meeting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each monthly conference call. None of the members of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Guideline Development Group reported a potential con­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flict of interest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1-22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. If a conflict had been disclosed, the Guide­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lines Advisory Board would have reviewed, discussed,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determined whether the conflict would have necessitated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recusal from discussion of related topics.</w:t>
      </w:r>
    </w:p>
    <w:p>
      <w:pPr>
        <w:autoSpaceDN w:val="0"/>
        <w:autoSpaceDE w:val="0"/>
        <w:widowControl/>
        <w:spacing w:line="240" w:lineRule="auto" w:before="374" w:after="0"/>
        <w:ind w:left="252" w:right="0" w:firstLine="0"/>
        <w:jc w:val="left"/>
      </w:pPr>
      <w:r>
        <w:rPr>
          <w:rFonts w:ascii="OpenSans" w:hAnsi="OpenSans" w:eastAsia="OpenSans"/>
          <w:b/>
          <w:i w:val="0"/>
          <w:color w:val="68BD77"/>
          <w:sz w:val="24"/>
        </w:rPr>
        <w:t xml:space="preserve">Publication History </w:t>
      </w:r>
    </w:p>
    <w:p>
      <w:pPr>
        <w:autoSpaceDN w:val="0"/>
        <w:tabs>
          <w:tab w:pos="402" w:val="left"/>
        </w:tabs>
        <w:autoSpaceDE w:val="0"/>
        <w:widowControl/>
        <w:spacing w:line="264" w:lineRule="auto" w:before="218" w:after="0"/>
        <w:ind w:left="162" w:right="720" w:firstLine="0"/>
        <w:jc w:val="left"/>
      </w:pP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full publication history for this document is avail­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able at https://www.aorn.org/evidencetables.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Scheduled for review in 2029.</w:t>
      </w:r>
    </w:p>
    <w:p>
      <w:pPr>
        <w:autoSpaceDN w:val="0"/>
        <w:autoSpaceDE w:val="0"/>
        <w:widowControl/>
        <w:spacing w:line="240" w:lineRule="auto" w:before="4470" w:after="108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377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318" w:space="0"/>
            <w:col w:w="5742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81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tabs>
          <w:tab w:pos="2934" w:val="left"/>
          <w:tab w:pos="4100" w:val="left"/>
        </w:tabs>
        <w:autoSpaceDE w:val="0"/>
        <w:widowControl/>
        <w:spacing w:line="245" w:lineRule="auto" w:before="6350" w:after="0"/>
        <w:ind w:left="2558" w:right="2880" w:firstLine="0"/>
        <w:jc w:val="left"/>
      </w:pPr>
      <w:r>
        <w:rPr>
          <w:rFonts w:ascii="OpenSans" w:hAnsi="OpenSans" w:eastAsia="OpenSans"/>
          <w:b/>
          <w:i w:val="0"/>
          <w:color w:val="DCDDDE"/>
          <w:sz w:val="48"/>
        </w:rPr>
        <w:t>AORN GUIDELINES FOR</w:t>
        <w:br/>
      </w:r>
      <w:r>
        <w:rPr>
          <w:rFonts w:ascii="OpenSans" w:hAnsi="OpenSans" w:eastAsia="OpenSans"/>
          <w:b/>
          <w:i w:val="0"/>
          <w:color w:val="DCDDDE"/>
          <w:sz w:val="48"/>
        </w:rPr>
        <w:t>PERIOPERATIVE PRACTICE,</w:t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DCDDDE"/>
          <w:sz w:val="48"/>
        </w:rPr>
        <w:t>2026 EDITION</w:t>
      </w:r>
    </w:p>
    <w:p>
      <w:pPr>
        <w:autoSpaceDN w:val="0"/>
        <w:autoSpaceDE w:val="0"/>
        <w:widowControl/>
        <w:spacing w:line="240" w:lineRule="auto" w:before="6246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378</w:t>
      </w:r>
    </w:p>
    <w:sectPr w:rsidR="00FC693F" w:rsidRPr="0006063C" w:rsidSect="00034616">
      <w:pgSz w:w="12060" w:h="1566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